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5CAB9">
      <w:pPr>
        <w:jc w:val="center"/>
        <w:rPr>
          <w:rFonts w:hint="eastAsia" w:ascii="宋体" w:hAnsi="宋体" w:eastAsia="宋体" w:cs="宋体"/>
          <w:sz w:val="36"/>
          <w:szCs w:val="36"/>
        </w:rPr>
      </w:pPr>
      <w:bookmarkStart w:id="0" w:name="_GoBack"/>
      <w:bookmarkEnd w:id="0"/>
      <w:r>
        <w:rPr>
          <w:rFonts w:hint="eastAsia" w:ascii="宋体" w:hAnsi="宋体" w:eastAsia="宋体" w:cs="宋体"/>
          <w:sz w:val="36"/>
          <w:szCs w:val="36"/>
        </w:rPr>
        <w:t>成武县教体局2026年防溺水工作开展情况报告</w:t>
      </w:r>
    </w:p>
    <w:p w14:paraId="11BC93EE">
      <w:pPr>
        <w:rPr>
          <w:rFonts w:hint="eastAsia"/>
        </w:rPr>
      </w:pPr>
    </w:p>
    <w:p w14:paraId="0869CD8B">
      <w:pPr>
        <w:rPr>
          <w:rFonts w:hint="eastAsia"/>
          <w:b/>
          <w:bCs/>
          <w:sz w:val="32"/>
          <w:szCs w:val="32"/>
        </w:rPr>
      </w:pPr>
      <w:r>
        <w:rPr>
          <w:rFonts w:hint="eastAsia"/>
          <w:b/>
          <w:bCs/>
          <w:sz w:val="32"/>
          <w:szCs w:val="32"/>
        </w:rPr>
        <w:t>一、防溺水工作部署会议情况</w:t>
      </w:r>
    </w:p>
    <w:p w14:paraId="13BD1046">
      <w:pPr>
        <w:ind w:firstLine="640" w:firstLineChars="200"/>
        <w:rPr>
          <w:rFonts w:hint="eastAsia"/>
          <w:sz w:val="32"/>
          <w:szCs w:val="32"/>
        </w:rPr>
      </w:pPr>
      <w:r>
        <w:rPr>
          <w:rFonts w:hint="eastAsia"/>
          <w:sz w:val="32"/>
          <w:szCs w:val="32"/>
        </w:rPr>
        <w:t>2026年以来，成武县教体局深入贯彻落实上级关于防溺水工作的系列指示精神，多次组织召开专题会议，对防溺水工作进行再动员、再部署、再落实，确保各项防范措施落地见效。</w:t>
      </w:r>
    </w:p>
    <w:p w14:paraId="7AFEC223">
      <w:pPr>
        <w:rPr>
          <w:rFonts w:hint="eastAsia"/>
          <w:sz w:val="32"/>
          <w:szCs w:val="32"/>
        </w:rPr>
      </w:pPr>
      <w:r>
        <w:rPr>
          <w:rFonts w:hint="eastAsia"/>
          <w:sz w:val="32"/>
          <w:szCs w:val="32"/>
        </w:rPr>
        <w:t>（一）全县2026年预防未成年人溺亡工作会议</w:t>
      </w:r>
    </w:p>
    <w:p w14:paraId="09005472">
      <w:pPr>
        <w:ind w:firstLine="640" w:firstLineChars="200"/>
        <w:rPr>
          <w:rFonts w:hint="eastAsia"/>
          <w:sz w:val="32"/>
          <w:szCs w:val="32"/>
        </w:rPr>
      </w:pPr>
      <w:r>
        <w:rPr>
          <w:rFonts w:hint="eastAsia"/>
          <w:sz w:val="32"/>
          <w:szCs w:val="32"/>
          <w:lang w:val="en-US" w:eastAsia="zh-CN"/>
        </w:rPr>
        <w:t>2026年5月28日上午，成武县预防未成年学生溺水工作会议在县委大会议室召开。县政府党组成员、副县长申哲铭出席会议并讲话，县政府办公室党组成员、副主任徐天鹅主持会议，县直相关部门、各镇街及全县各级学校负责人参加会议。</w:t>
      </w:r>
      <w:r>
        <w:rPr>
          <w:rFonts w:hint="eastAsia"/>
          <w:sz w:val="32"/>
          <w:szCs w:val="32"/>
        </w:rPr>
        <w:t>会议深入分析了当前全县面临的严峻形势，全面总结过往经验教训，对年度预防未成年人溺亡工作进行再动员、再部署、再落实。会议明确要求全县各乡镇、各部门、各学校必须从讲政治、保民生、护稳定的高度，深刻认识到做好这项工作的极端重要性和现实紧迫性，坚决克服麻痹思想、侥幸心理和松劲心态，以最高标准、最严要求、最实举措，坚决打赢守护未成年人生命安全的攻坚战。</w:t>
      </w:r>
    </w:p>
    <w:p w14:paraId="443D6FCB">
      <w:pPr>
        <w:rPr>
          <w:rFonts w:hint="eastAsia"/>
          <w:sz w:val="32"/>
          <w:szCs w:val="32"/>
        </w:rPr>
      </w:pPr>
      <w:r>
        <w:rPr>
          <w:rFonts w:hint="eastAsia"/>
          <w:sz w:val="32"/>
          <w:szCs w:val="32"/>
        </w:rPr>
        <w:t>（二）全县校园防溺水安全工作专题会议</w:t>
      </w:r>
    </w:p>
    <w:p w14:paraId="7FE70D17">
      <w:pPr>
        <w:ind w:firstLine="640" w:firstLineChars="200"/>
        <w:rPr>
          <w:rFonts w:hint="eastAsia"/>
          <w:sz w:val="32"/>
          <w:szCs w:val="32"/>
        </w:rPr>
      </w:pPr>
      <w:r>
        <w:rPr>
          <w:rFonts w:hint="eastAsia"/>
          <w:sz w:val="32"/>
          <w:szCs w:val="32"/>
        </w:rPr>
        <w:t>2026年5月2</w:t>
      </w:r>
      <w:r>
        <w:rPr>
          <w:rFonts w:hint="eastAsia"/>
          <w:sz w:val="32"/>
          <w:szCs w:val="32"/>
          <w:lang w:val="en-US" w:eastAsia="zh-CN"/>
        </w:rPr>
        <w:t>9</w:t>
      </w:r>
      <w:r>
        <w:rPr>
          <w:rFonts w:hint="eastAsia"/>
          <w:sz w:val="32"/>
          <w:szCs w:val="32"/>
        </w:rPr>
        <w:t>日，县教体局组织召开全县校园防溺水工作</w:t>
      </w:r>
      <w:r>
        <w:rPr>
          <w:rFonts w:hint="eastAsia"/>
          <w:sz w:val="32"/>
          <w:szCs w:val="32"/>
          <w:lang w:val="en-US" w:eastAsia="zh-CN"/>
        </w:rPr>
        <w:t>推进会</w:t>
      </w:r>
      <w:r>
        <w:rPr>
          <w:rFonts w:hint="eastAsia"/>
          <w:sz w:val="32"/>
          <w:szCs w:val="32"/>
        </w:rPr>
        <w:t>，辖区内各学校负责人、分管安全工作负责人参会。会议结合当前季节特点与安全形势，对防溺水工作进行再安排、再部署，着重强调全体人员要坚决摒弃麻痹思想与侥幸心理，将防溺水作为现阶段校园安全核心工作紧抓不放，严格落实每日安全提醒机制，常态化推送警示内容，家校联动、久久为功，全力筑牢防溺水安全防线。气温持续攀升，暑期临近，学生户外活动增多，河流、池塘、水库等水域成为溺水事故的高发区域，中小学生防溺水工作已进入最关键、最紧迫的攻坚期。会议围绕责任分工、课堂教育、家校联动、隐患排查、应急处置五个方面细化加压工作任务，全面升级防溺水管控措施。</w:t>
      </w:r>
    </w:p>
    <w:p w14:paraId="5592B5BF">
      <w:pPr>
        <w:rPr>
          <w:rFonts w:hint="eastAsia"/>
          <w:sz w:val="32"/>
          <w:szCs w:val="32"/>
        </w:rPr>
      </w:pPr>
      <w:r>
        <w:rPr>
          <w:rFonts w:hint="eastAsia"/>
          <w:sz w:val="32"/>
          <w:szCs w:val="32"/>
        </w:rPr>
        <w:t>（</w:t>
      </w:r>
      <w:r>
        <w:rPr>
          <w:rFonts w:hint="eastAsia"/>
          <w:sz w:val="32"/>
          <w:szCs w:val="32"/>
          <w:lang w:val="en-US" w:eastAsia="zh-CN"/>
        </w:rPr>
        <w:t>三</w:t>
      </w:r>
      <w:r>
        <w:rPr>
          <w:rFonts w:hint="eastAsia"/>
          <w:sz w:val="32"/>
          <w:szCs w:val="32"/>
        </w:rPr>
        <w:t>）各学校召开专题落实会议</w:t>
      </w:r>
    </w:p>
    <w:p w14:paraId="1BD79377">
      <w:pPr>
        <w:ind w:firstLine="640" w:firstLineChars="200"/>
        <w:rPr>
          <w:rFonts w:hint="eastAsia"/>
          <w:sz w:val="32"/>
          <w:szCs w:val="32"/>
        </w:rPr>
      </w:pPr>
      <w:r>
        <w:rPr>
          <w:rFonts w:hint="eastAsia"/>
          <w:sz w:val="32"/>
          <w:szCs w:val="32"/>
        </w:rPr>
        <w:t>各学校积极响应县级会议精神，迅速召开防溺水安全教育加压落实专题会议。2026年6月3日，</w:t>
      </w:r>
      <w:r>
        <w:rPr>
          <w:rFonts w:hint="eastAsia"/>
          <w:sz w:val="32"/>
          <w:szCs w:val="32"/>
          <w:lang w:val="en-US" w:eastAsia="zh-CN"/>
        </w:rPr>
        <w:t>成武县第二中学</w:t>
      </w:r>
      <w:r>
        <w:rPr>
          <w:rFonts w:hint="eastAsia"/>
          <w:sz w:val="32"/>
          <w:szCs w:val="32"/>
        </w:rPr>
        <w:t>召开防溺水安全教育加压落实专题会议，全体任课教师、班主任、安保人员参会，立足本地河沟、池塘、坑塘分布多、野外水域点位零散的地域特点，从责任分工、课堂教育、家校联动、隐患排查、应急处置五个方面细化加压工作任务，明确时限、细化到人，全面升级校区防溺水管控措施。成武县郜城第九实验小学也第一时间召开安全工作专题会议，结合夏季安全特点与学校日常安全管理实际，全面部署防溺水安全教育工作，明确工作责任、细化工作举措。</w:t>
      </w:r>
    </w:p>
    <w:p w14:paraId="0B4AEB43">
      <w:pPr>
        <w:rPr>
          <w:rFonts w:hint="eastAsia"/>
          <w:b/>
          <w:bCs/>
          <w:sz w:val="32"/>
          <w:szCs w:val="32"/>
        </w:rPr>
      </w:pPr>
      <w:r>
        <w:rPr>
          <w:rFonts w:hint="eastAsia"/>
          <w:b/>
          <w:bCs/>
          <w:sz w:val="32"/>
          <w:szCs w:val="32"/>
        </w:rPr>
        <w:t>二、防溺水工作具体措施</w:t>
      </w:r>
    </w:p>
    <w:p w14:paraId="0076A62B">
      <w:pPr>
        <w:rPr>
          <w:rFonts w:hint="eastAsia"/>
          <w:b/>
          <w:bCs/>
          <w:sz w:val="32"/>
          <w:szCs w:val="32"/>
        </w:rPr>
      </w:pPr>
    </w:p>
    <w:p w14:paraId="72AFF663">
      <w:pPr>
        <w:rPr>
          <w:rFonts w:hint="eastAsia"/>
          <w:sz w:val="32"/>
          <w:szCs w:val="32"/>
        </w:rPr>
      </w:pPr>
      <w:r>
        <w:rPr>
          <w:rFonts w:hint="eastAsia"/>
          <w:sz w:val="32"/>
          <w:szCs w:val="32"/>
        </w:rPr>
        <w:t>（一）强化宣传教育，筑牢思想防线</w:t>
      </w:r>
    </w:p>
    <w:p w14:paraId="6599F9AF">
      <w:pPr>
        <w:ind w:firstLine="640" w:firstLineChars="200"/>
        <w:rPr>
          <w:rFonts w:hint="eastAsia"/>
          <w:sz w:val="32"/>
          <w:szCs w:val="32"/>
        </w:rPr>
      </w:pPr>
      <w:r>
        <w:rPr>
          <w:rFonts w:hint="eastAsia"/>
          <w:sz w:val="32"/>
          <w:szCs w:val="32"/>
        </w:rPr>
        <w:t>全县各中小学全覆盖开展安全主题教育班会，聚焦防溺水、交通出行、防火用电等全方位安全教育，通过案例讲解、视频警示、互动宣讲、安全承诺等多种形式反复提醒学生远离危险水域。学校统一组织学生学习防溺水知识、签订防溺水安全承诺书，引导学生做到自我提醒、自我约束、自我保护。各学校充分利用“1530”安全教育机制，每天放学前1分钟、每周放学前5分钟、每节假日放假前30分钟对学生进行安全教育和防溺水提醒。</w:t>
      </w:r>
    </w:p>
    <w:p w14:paraId="4630F28B">
      <w:pPr>
        <w:ind w:firstLine="640" w:firstLineChars="200"/>
        <w:rPr>
          <w:rFonts w:hint="eastAsia"/>
          <w:sz w:val="32"/>
          <w:szCs w:val="32"/>
        </w:rPr>
      </w:pPr>
      <w:r>
        <w:rPr>
          <w:rFonts w:hint="eastAsia"/>
          <w:sz w:val="32"/>
          <w:szCs w:val="32"/>
        </w:rPr>
        <w:t>各学校积极邀请专业宣讲团队进校园开展防溺水宣讲活动。2026年4月，成武县第一实验小学隆重举行“珍爱生命 远离溺水”防溺水专题宣讲活动，特邀菏泽市牡丹防溺水教育中心专家宋建峰老师主讲，通过情景模拟、现场演示、互动问答等形式，生动传授落水自救、智慧施救方法。4月7日，成武县伯乐第一初级中学开展“珍爱生命，预防溺水”安全教育专题讲座。4月8日，成武县汶上集镇初级中学特邀菏泽市牡丹防溺水安全教育中心宣讲人员到校开展专题宣讲活动。4月7日至10日，成武县教体局联合菏泽牡丹防溺水安全教育中心、山东舜翔（菏泽）律师事务所、成武县志愿者协会，连续四天奔赴十所学校，为7000余名中小学生开展防溺水、防欺凌、保安全专题法治宣讲。</w:t>
      </w:r>
    </w:p>
    <w:p w14:paraId="3F899110">
      <w:pPr>
        <w:rPr>
          <w:rFonts w:hint="eastAsia"/>
          <w:sz w:val="32"/>
          <w:szCs w:val="32"/>
        </w:rPr>
      </w:pPr>
    </w:p>
    <w:p w14:paraId="59150C3E">
      <w:pPr>
        <w:rPr>
          <w:rFonts w:hint="eastAsia"/>
          <w:sz w:val="32"/>
          <w:szCs w:val="32"/>
        </w:rPr>
      </w:pPr>
      <w:r>
        <w:rPr>
          <w:rFonts w:hint="eastAsia"/>
          <w:sz w:val="32"/>
          <w:szCs w:val="32"/>
        </w:rPr>
        <w:t>（</w:t>
      </w:r>
      <w:r>
        <w:rPr>
          <w:rFonts w:hint="eastAsia"/>
          <w:sz w:val="32"/>
          <w:szCs w:val="32"/>
          <w:lang w:val="en-US" w:eastAsia="zh-CN"/>
        </w:rPr>
        <w:t>二</w:t>
      </w:r>
      <w:r>
        <w:rPr>
          <w:rFonts w:hint="eastAsia"/>
          <w:sz w:val="32"/>
          <w:szCs w:val="32"/>
        </w:rPr>
        <w:t>）深化家校协同，织密校外防护网</w:t>
      </w:r>
    </w:p>
    <w:p w14:paraId="36249AD3">
      <w:pPr>
        <w:ind w:firstLine="640" w:firstLineChars="200"/>
        <w:rPr>
          <w:rFonts w:hint="eastAsia"/>
          <w:sz w:val="32"/>
          <w:szCs w:val="32"/>
        </w:rPr>
      </w:pPr>
      <w:r>
        <w:rPr>
          <w:rFonts w:hint="eastAsia"/>
          <w:sz w:val="32"/>
          <w:szCs w:val="32"/>
        </w:rPr>
        <w:t>全县各学校通过召开家长会、家访等方式，向每一位学生家长发放《防溺水致家长的一封信》，明确家长监护责任，并回收回执存档。利用微信、短信、电话等平台定期推送防溺水警示信息，提醒家长做到“四知道”：清楚孩子的出行去向、活动内容、同行人员及返家时间。家校联动、久久为功，全力筑牢防溺水安全防线。</w:t>
      </w:r>
    </w:p>
    <w:p w14:paraId="46B3A343">
      <w:pPr>
        <w:rPr>
          <w:rFonts w:hint="eastAsia"/>
          <w:sz w:val="32"/>
          <w:szCs w:val="32"/>
        </w:rPr>
      </w:pPr>
      <w:r>
        <w:rPr>
          <w:rFonts w:hint="eastAsia"/>
          <w:sz w:val="32"/>
          <w:szCs w:val="32"/>
        </w:rPr>
        <w:t>（</w:t>
      </w:r>
      <w:r>
        <w:rPr>
          <w:rFonts w:hint="eastAsia"/>
          <w:sz w:val="32"/>
          <w:szCs w:val="32"/>
          <w:lang w:val="en-US" w:eastAsia="zh-CN"/>
        </w:rPr>
        <w:t>三</w:t>
      </w:r>
      <w:r>
        <w:rPr>
          <w:rFonts w:hint="eastAsia"/>
          <w:sz w:val="32"/>
          <w:szCs w:val="32"/>
        </w:rPr>
        <w:t>）强化物防技防，提升防控水平</w:t>
      </w:r>
    </w:p>
    <w:p w14:paraId="633C1EF1">
      <w:pPr>
        <w:ind w:firstLine="640" w:firstLineChars="200"/>
        <w:rPr>
          <w:rFonts w:hint="eastAsia"/>
          <w:sz w:val="32"/>
          <w:szCs w:val="32"/>
        </w:rPr>
      </w:pPr>
      <w:r>
        <w:rPr>
          <w:rFonts w:hint="eastAsia"/>
          <w:sz w:val="32"/>
          <w:szCs w:val="32"/>
        </w:rPr>
        <w:t>全县统一部署，各</w:t>
      </w:r>
      <w:r>
        <w:rPr>
          <w:rFonts w:hint="eastAsia"/>
          <w:sz w:val="32"/>
          <w:szCs w:val="32"/>
          <w:lang w:val="en-US" w:eastAsia="zh-CN"/>
        </w:rPr>
        <w:t>镇街</w:t>
      </w:r>
      <w:r>
        <w:rPr>
          <w:rFonts w:hint="eastAsia"/>
          <w:sz w:val="32"/>
          <w:szCs w:val="32"/>
        </w:rPr>
        <w:t>配备溺水救援设施，包括救生衣、救援绳索、救援竹竿、救生圈等。各乡镇层面整合村干部、党员先锋、志愿者等力量，构建“人防+技防+心防”相结合的三位一体防溺水机制。成武县党集镇志愿服务队每天下午4点至6点在重点水域开展巡逻，利用扩音器进行安全提醒，走村入户发放安全宣传材料。</w:t>
      </w:r>
    </w:p>
    <w:p w14:paraId="1B50B60A">
      <w:pPr>
        <w:rPr>
          <w:rFonts w:hint="eastAsia"/>
          <w:b/>
          <w:bCs/>
          <w:sz w:val="32"/>
          <w:szCs w:val="32"/>
        </w:rPr>
      </w:pPr>
      <w:r>
        <w:rPr>
          <w:rFonts w:hint="eastAsia"/>
          <w:b/>
          <w:bCs/>
          <w:sz w:val="32"/>
          <w:szCs w:val="32"/>
        </w:rPr>
        <w:t>三、督导工作开展情况及成效</w:t>
      </w:r>
    </w:p>
    <w:p w14:paraId="7B7C8316">
      <w:pPr>
        <w:rPr>
          <w:rFonts w:hint="eastAsia"/>
          <w:sz w:val="32"/>
          <w:szCs w:val="32"/>
        </w:rPr>
      </w:pPr>
      <w:r>
        <w:rPr>
          <w:rFonts w:hint="eastAsia"/>
          <w:sz w:val="32"/>
          <w:szCs w:val="32"/>
        </w:rPr>
        <w:t>（一）县级督导工作</w:t>
      </w:r>
    </w:p>
    <w:p w14:paraId="6745B02D">
      <w:pPr>
        <w:ind w:firstLine="640" w:firstLineChars="200"/>
        <w:rPr>
          <w:rFonts w:hint="default" w:eastAsiaTheme="minorEastAsia"/>
          <w:sz w:val="32"/>
          <w:szCs w:val="32"/>
          <w:lang w:val="en-US" w:eastAsia="zh-CN"/>
        </w:rPr>
      </w:pPr>
      <w:r>
        <w:rPr>
          <w:rFonts w:hint="eastAsia"/>
          <w:sz w:val="32"/>
          <w:szCs w:val="32"/>
          <w:lang w:val="en-US" w:eastAsia="zh-CN"/>
        </w:rPr>
        <w:t>在县委县政府的大力支持下，成武县共组织14个科局成立了13个防溺水督导组分别承包13各镇街，每月进行实地督导检查，每次督导不少于两个村庄、两处坑塘、一处学校。督导成效与存在问题。 截至目前，全县共排查安全隐患125条，已整改到位114条。下一步，县督导组将组织专人开展第二轮拉网式排查，督导检查中发现的主要问题包括：部分家长安全警惕性不足，节假日疏于看管学生；部分村边零散坑塘缺少警示标识和防护设施；个别教师日常提醒、跟踪管控力度有所松懈。针对发现的问题，县教体局逐项明确整改措施与时限，全面压紧压实安全监管责任。</w:t>
      </w:r>
    </w:p>
    <w:p w14:paraId="1968D844">
      <w:pPr>
        <w:rPr>
          <w:rFonts w:hint="eastAsia"/>
          <w:sz w:val="32"/>
          <w:szCs w:val="32"/>
        </w:rPr>
      </w:pPr>
      <w:r>
        <w:rPr>
          <w:rFonts w:hint="eastAsia"/>
          <w:sz w:val="32"/>
          <w:szCs w:val="32"/>
        </w:rPr>
        <w:t>（二）市级督导工作</w:t>
      </w:r>
    </w:p>
    <w:p w14:paraId="76A1DED3">
      <w:pPr>
        <w:ind w:firstLine="640" w:firstLineChars="200"/>
        <w:rPr>
          <w:rFonts w:hint="eastAsia"/>
          <w:sz w:val="32"/>
          <w:szCs w:val="32"/>
        </w:rPr>
      </w:pPr>
      <w:r>
        <w:rPr>
          <w:rFonts w:hint="eastAsia"/>
          <w:sz w:val="32"/>
          <w:szCs w:val="32"/>
        </w:rPr>
        <w:t>2026年3月27日，菏泽市教育和体育局组织召开2026年全市学校安全工作会议，第一时间贯彻落实省级会议精神，强调要狠抓校园安防、防溺水、消防安全等重点任务落实，围绕“人”的能力提升与责任落实，切实转变工作作风，全员扛起责任、锤炼本领、真抓实干，当好学校安全“明白人、专业人、实干人”，切实将会议部署转化为筑牢校园安全防线的实际行动。</w:t>
      </w:r>
    </w:p>
    <w:p w14:paraId="200083DA">
      <w:pPr>
        <w:ind w:firstLine="640" w:firstLineChars="200"/>
        <w:rPr>
          <w:rFonts w:hint="eastAsia"/>
          <w:sz w:val="32"/>
          <w:szCs w:val="32"/>
        </w:rPr>
      </w:pPr>
      <w:r>
        <w:rPr>
          <w:rFonts w:hint="eastAsia"/>
          <w:sz w:val="32"/>
          <w:szCs w:val="32"/>
        </w:rPr>
        <w:t>菏泽市教育和体育局建立了“学校自查、县区普查、市级抽查”的三级隐患排查机制，要求各县区、各学校重点排查校园在建工程、排水设施等部位，同时组织各学校清查防灾减灾物资储备情况，统筹配备防雨防风、防汛排涝等应对恶劣天气的物资，以及救生竹竿、救生圈等防溺水救援物资，规范调拨流程、开展演练，确保关键时刻调得出、用得上。市教体局还修订完善了消防、防地震、防溺水防汛等应急预案，根据气象预警及时启动响应，要求各县区、各学校在接到预警后立即响应，实行“零报告”制度，落实24小时值班值守措施。</w:t>
      </w:r>
    </w:p>
    <w:p w14:paraId="6DCA5423">
      <w:pPr>
        <w:rPr>
          <w:rFonts w:hint="eastAsia"/>
          <w:sz w:val="32"/>
          <w:szCs w:val="32"/>
        </w:rPr>
      </w:pPr>
      <w:r>
        <w:rPr>
          <w:rFonts w:hint="eastAsia"/>
          <w:sz w:val="32"/>
          <w:szCs w:val="32"/>
        </w:rPr>
        <w:t>（三）综合工作成效</w:t>
      </w:r>
    </w:p>
    <w:p w14:paraId="76DD97FE">
      <w:pPr>
        <w:ind w:firstLine="640" w:firstLineChars="200"/>
        <w:rPr>
          <w:sz w:val="32"/>
          <w:szCs w:val="32"/>
        </w:rPr>
      </w:pPr>
      <w:r>
        <w:rPr>
          <w:rFonts w:hint="eastAsia"/>
          <w:sz w:val="32"/>
          <w:szCs w:val="32"/>
        </w:rPr>
        <w:t>2026年以来，通过县教体局周密部署、全县各学校及乡镇全面落实，防溺水工作取得显著成效。全县共开展防溺水专题宣讲活动覆盖学生7000余名，各学校均完成防溺水主题班会、应急演练、“致家长一封信”等规定动作。师生防溺水安全意识普遍提升，防溺水“六不准”知识普及率达到100%。下一步，成武县教体局将继续深化部门协同，持续开展排查整治和宣传教育，扎实做好防溺水常态化工作，筑牢校园安全防线，全力守护学生生命安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CB50B0"/>
    <w:rsid w:val="1ACB50B0"/>
    <w:rsid w:val="40BE5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2702</Words>
  <Characters>2757</Characters>
  <Lines>0</Lines>
  <Paragraphs>0</Paragraphs>
  <TotalTime>18</TotalTime>
  <ScaleCrop>false</ScaleCrop>
  <LinksUpToDate>false</LinksUpToDate>
  <CharactersWithSpaces>2759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2026-06-04T10:38:00Z</dcterms:created>
  <dc:creator>前程似锦</dc:creator>
  <cp:lastModifiedBy>小森林</cp:lastModifiedBy>
  <dcterms:modified xsi:type="dcterms:W3CDTF">2026-06-05T01:11:53Z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0D0B4698DD0A4972BC3EA17BB7223EFA_13</vt:lpwstr>
  </property>
  <property fmtid="{D5CDD505-2E9C-101B-9397-08002B2CF9AE}" pid="4" name="KSOTemplateDocerSaveRecord">
    <vt:lpwstr>eyJoZGlkIjoiZGYzNjRkOTI1M2QzZjlkOWIwOGNkMjljNWIxYTlmOGEifQ==</vt:lpwstr>
  </property>
</Properties>
</file>