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mc:AlternateContent>
          <mc:Choice Requires="wpc">
            <w:drawing>
              <wp:inline distT="0" distB="0" distL="114300" distR="114300">
                <wp:extent cx="5274310" cy="8204200"/>
                <wp:effectExtent l="4445" t="4445" r="17145" b="20955"/>
                <wp:docPr id="41" name="画布 4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solidFill>
                            <a:srgbClr val="000000"/>
                          </a:solidFill>
                          <a:prstDash val="solid"/>
                          <a:miter/>
                          <a:headEnd type="none" w="med" len="med"/>
                          <a:tailEnd type="none" w="med" len="med"/>
                        </a:ln>
                      </wpc:whole>
                      <wps:wsp>
                        <wps:cNvPr id="13" name="文本框 13"/>
                        <wps:cNvSpPr txBox="1"/>
                        <wps:spPr>
                          <a:xfrm>
                            <a:off x="1209675" y="269339"/>
                            <a:ext cx="2933700" cy="389540"/>
                          </a:xfrm>
                          <a:prstGeom prst="rect">
                            <a:avLst/>
                          </a:prstGeom>
                          <a:solidFill>
                            <a:srgbClr val="FFFFFF"/>
                          </a:solidFill>
                          <a:ln>
                            <a:noFill/>
                          </a:ln>
                        </wps:spPr>
                        <wps:txbx>
                          <w:txbxContent>
                            <w:p>
                              <w:pPr>
                                <w:adjustRightInd w:val="0"/>
                                <w:snapToGrid w:val="0"/>
                                <w:jc w:val="center"/>
                                <w:rPr>
                                  <w:b/>
                                  <w:sz w:val="28"/>
                                  <w:szCs w:val="32"/>
                                </w:rPr>
                              </w:pPr>
                              <w:r>
                                <w:rPr>
                                  <w:rFonts w:hint="eastAsia"/>
                                  <w:b/>
                                  <w:sz w:val="28"/>
                                  <w:szCs w:val="32"/>
                                </w:rPr>
                                <w:t>最低生活保障审核确认流程图</w:t>
                              </w:r>
                            </w:p>
                          </w:txbxContent>
                        </wps:txbx>
                        <wps:bodyPr upright="1"/>
                      </wps:wsp>
                      <wps:wsp>
                        <wps:cNvPr id="20" name="矩形 20"/>
                        <wps:cNvSpPr/>
                        <wps:spPr>
                          <a:xfrm>
                            <a:off x="1992291" y="1309500"/>
                            <a:ext cx="1346200" cy="35737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eastAsia="黑体"/>
                                  <w:sz w:val="22"/>
                                  <w:szCs w:val="28"/>
                                </w:rPr>
                              </w:pPr>
                              <w:r>
                                <w:rPr>
                                  <w:rFonts w:hint="eastAsia" w:ascii="黑体" w:eastAsia="黑体"/>
                                  <w:sz w:val="22"/>
                                  <w:szCs w:val="28"/>
                                </w:rPr>
                                <w:t>申请人提出申请</w:t>
                              </w:r>
                            </w:p>
                          </w:txbxContent>
                        </wps:txbx>
                        <wps:bodyPr upright="1"/>
                      </wps:wsp>
                      <wps:wsp>
                        <wps:cNvPr id="21" name="矩形 21"/>
                        <wps:cNvSpPr/>
                        <wps:spPr>
                          <a:xfrm>
                            <a:off x="2020866" y="2874071"/>
                            <a:ext cx="1305900" cy="4596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jc w:val="center"/>
                                <w:rPr>
                                  <w:rFonts w:ascii="黑体" w:eastAsia="黑体"/>
                                  <w:sz w:val="22"/>
                                  <w:szCs w:val="28"/>
                                </w:rPr>
                              </w:pPr>
                              <w:r>
                                <w:rPr>
                                  <w:rFonts w:hint="eastAsia" w:ascii="黑体" w:eastAsia="黑体"/>
                                  <w:sz w:val="22"/>
                                  <w:szCs w:val="28"/>
                                </w:rPr>
                                <w:t>乡镇（</w:t>
                              </w:r>
                              <w:r>
                                <w:rPr>
                                  <w:rFonts w:ascii="黑体" w:eastAsia="黑体"/>
                                  <w:sz w:val="22"/>
                                  <w:szCs w:val="28"/>
                                </w:rPr>
                                <w:t>街道</w:t>
                              </w:r>
                              <w:r>
                                <w:rPr>
                                  <w:rFonts w:hint="eastAsia" w:ascii="黑体" w:eastAsia="黑体"/>
                                  <w:sz w:val="22"/>
                                  <w:szCs w:val="28"/>
                                </w:rPr>
                                <w:t>）</w:t>
                              </w:r>
                            </w:p>
                            <w:p>
                              <w:pPr>
                                <w:adjustRightInd w:val="0"/>
                                <w:snapToGrid w:val="0"/>
                                <w:jc w:val="center"/>
                                <w:rPr>
                                  <w:rFonts w:ascii="黑体" w:eastAsia="黑体"/>
                                  <w:sz w:val="22"/>
                                  <w:szCs w:val="28"/>
                                </w:rPr>
                              </w:pPr>
                              <w:r>
                                <w:rPr>
                                  <w:rFonts w:hint="eastAsia" w:ascii="黑体" w:eastAsia="黑体"/>
                                  <w:sz w:val="22"/>
                                  <w:szCs w:val="28"/>
                                </w:rPr>
                                <w:t>受理</w:t>
                              </w:r>
                            </w:p>
                          </w:txbxContent>
                        </wps:txbx>
                        <wps:bodyPr upright="1"/>
                      </wps:wsp>
                      <wps:wsp>
                        <wps:cNvPr id="22" name="矩形 22"/>
                        <wps:cNvSpPr/>
                        <wps:spPr>
                          <a:xfrm>
                            <a:off x="2006604" y="4276725"/>
                            <a:ext cx="1269998" cy="5238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jc w:val="center"/>
                                <w:rPr>
                                  <w:rFonts w:ascii="黑体" w:eastAsia="黑体"/>
                                  <w:sz w:val="24"/>
                                  <w:szCs w:val="28"/>
                                </w:rPr>
                              </w:pPr>
                              <w:r>
                                <w:rPr>
                                  <w:rFonts w:hint="eastAsia" w:ascii="黑体" w:eastAsia="黑体"/>
                                  <w:sz w:val="24"/>
                                  <w:szCs w:val="28"/>
                                </w:rPr>
                                <w:t>乡镇（街道）</w:t>
                              </w:r>
                            </w:p>
                            <w:p>
                              <w:pPr>
                                <w:adjustRightInd w:val="0"/>
                                <w:snapToGrid w:val="0"/>
                                <w:jc w:val="center"/>
                                <w:rPr>
                                  <w:rFonts w:ascii="黑体" w:eastAsia="黑体"/>
                                  <w:sz w:val="24"/>
                                  <w:szCs w:val="28"/>
                                </w:rPr>
                              </w:pPr>
                              <w:r>
                                <w:rPr>
                                  <w:rFonts w:hint="eastAsia" w:ascii="黑体" w:eastAsia="黑体"/>
                                  <w:sz w:val="24"/>
                                  <w:szCs w:val="28"/>
                                </w:rPr>
                                <w:t>审核</w:t>
                              </w:r>
                            </w:p>
                          </w:txbxContent>
                        </wps:txbx>
                        <wps:bodyPr upright="1"/>
                      </wps:wsp>
                      <wps:wsp>
                        <wps:cNvPr id="25" name="矩形 25"/>
                        <wps:cNvSpPr/>
                        <wps:spPr>
                          <a:xfrm>
                            <a:off x="3773170" y="654685"/>
                            <a:ext cx="1486535" cy="2692400"/>
                          </a:xfrm>
                          <a:prstGeom prst="rect">
                            <a:avLst/>
                          </a:prstGeom>
                          <a:solidFill>
                            <a:srgbClr val="FFFFFF"/>
                          </a:solidFill>
                          <a:ln w="9525" cap="flat" cmpd="sng">
                            <a:solidFill>
                              <a:srgbClr val="000000"/>
                            </a:solidFill>
                            <a:prstDash val="dash"/>
                            <a:miter/>
                            <a:headEnd type="none" w="med" len="med"/>
                            <a:tailEnd type="none" w="med" len="med"/>
                          </a:ln>
                        </wps:spPr>
                        <wps:txbx>
                          <w:txbxContent>
                            <w:p>
                              <w:pPr>
                                <w:spacing w:line="240" w:lineRule="exact"/>
                                <w:rPr>
                                  <w:rFonts w:ascii="仿宋_GB2312" w:hAnsi="等线" w:eastAsia="仿宋_GB2312"/>
                                  <w:szCs w:val="22"/>
                                </w:rPr>
                              </w:pPr>
                              <w:r>
                                <w:rPr>
                                  <w:rFonts w:hint="eastAsia" w:ascii="仿宋_GB2312" w:hAnsi="等线" w:eastAsia="仿宋_GB2312"/>
                                  <w:szCs w:val="22"/>
                                </w:rPr>
                                <w:t>申请低保一般应以家庭为单位，由申请家庭确定一名共同生活的家庭成员作为申请人，向户籍所在地乡镇（街道）提出书面申请，也可以通过互联网提出申请。低保申请材料主要包括：户口簿、身份证等证件；低保申请家庭人口、收入和财产状况的书面声明；提供的信息材料真实、完整、有效的承诺书；低保申请家庭及其法定赡养、抚养人家庭经济状况查询核对授权书。</w:t>
                              </w:r>
                            </w:p>
                          </w:txbxContent>
                        </wps:txbx>
                        <wps:bodyPr upright="1"/>
                      </wps:wsp>
                      <wps:wsp>
                        <wps:cNvPr id="26" name="直接箭头连接符 26"/>
                        <wps:cNvCnPr/>
                        <wps:spPr>
                          <a:xfrm>
                            <a:off x="3364868" y="1511183"/>
                            <a:ext cx="378457" cy="0"/>
                          </a:xfrm>
                          <a:prstGeom prst="straightConnector1">
                            <a:avLst/>
                          </a:prstGeom>
                          <a:ln w="9525" cap="flat" cmpd="sng">
                            <a:solidFill>
                              <a:srgbClr val="000000"/>
                            </a:solidFill>
                            <a:prstDash val="dash"/>
                            <a:miter/>
                            <a:headEnd type="none" w="med" len="med"/>
                            <a:tailEnd type="none" w="med" len="med"/>
                          </a:ln>
                        </wps:spPr>
                        <wps:bodyPr/>
                      </wps:wsp>
                      <wps:wsp>
                        <wps:cNvPr id="27" name="矩形 27"/>
                        <wps:cNvSpPr/>
                        <wps:spPr>
                          <a:xfrm>
                            <a:off x="142875" y="2137410"/>
                            <a:ext cx="1266825" cy="2232660"/>
                          </a:xfrm>
                          <a:prstGeom prst="rect">
                            <a:avLst/>
                          </a:prstGeom>
                          <a:solidFill>
                            <a:srgbClr val="FFFFFF"/>
                          </a:solidFill>
                          <a:ln w="9525" cap="flat" cmpd="sng">
                            <a:solidFill>
                              <a:srgbClr val="000000"/>
                            </a:solidFill>
                            <a:prstDash val="dash"/>
                            <a:miter/>
                            <a:headEnd type="none" w="med" len="med"/>
                            <a:tailEnd type="none" w="med" len="med"/>
                          </a:ln>
                        </wps:spPr>
                        <wps:txbx>
                          <w:txbxContent>
                            <w:p>
                              <w:pPr>
                                <w:spacing w:line="240" w:lineRule="exact"/>
                                <w:rPr>
                                  <w:rFonts w:ascii="仿宋_GB2312" w:eastAsia="仿宋_GB2312"/>
                                  <w:sz w:val="20"/>
                                </w:rPr>
                              </w:pPr>
                              <w:r>
                                <w:rPr>
                                  <w:rFonts w:hint="eastAsia" w:ascii="仿宋_GB2312" w:hAnsi="等线" w:eastAsia="仿宋_GB2312"/>
                                  <w:szCs w:val="22"/>
                                </w:rPr>
                                <w:t>乡镇（街道）应当对提交材料进行审查，材料齐备的予以受理；材料不齐备的，应当一次性告知补齐所有规定材料。可以通过国家或省政务服务平台、省社会救助家庭经济状况核对系统查询获取的材料不要求当事人提交。</w:t>
                              </w:r>
                            </w:p>
                          </w:txbxContent>
                        </wps:txbx>
                        <wps:bodyPr upright="1"/>
                      </wps:wsp>
                      <wps:wsp>
                        <wps:cNvPr id="31" name="直接箭头连接符 31"/>
                        <wps:cNvCnPr/>
                        <wps:spPr>
                          <a:xfrm>
                            <a:off x="2630174" y="1677989"/>
                            <a:ext cx="0" cy="1131886"/>
                          </a:xfrm>
                          <a:prstGeom prst="straightConnector1">
                            <a:avLst/>
                          </a:prstGeom>
                          <a:ln w="9525" cap="flat" cmpd="sng">
                            <a:solidFill>
                              <a:srgbClr val="000000"/>
                            </a:solidFill>
                            <a:prstDash val="solid"/>
                            <a:headEnd type="none" w="med" len="med"/>
                            <a:tailEnd type="triangle" w="med" len="med"/>
                          </a:ln>
                        </wps:spPr>
                        <wps:bodyPr/>
                      </wps:wsp>
                      <wps:wsp>
                        <wps:cNvPr id="33" name="直接箭头连接符 33"/>
                        <wps:cNvCnPr/>
                        <wps:spPr>
                          <a:xfrm flipH="1">
                            <a:off x="2641603" y="3319729"/>
                            <a:ext cx="5387" cy="956996"/>
                          </a:xfrm>
                          <a:prstGeom prst="straightConnector1">
                            <a:avLst/>
                          </a:prstGeom>
                          <a:ln w="9525" cap="flat" cmpd="sng">
                            <a:solidFill>
                              <a:srgbClr val="000000"/>
                            </a:solidFill>
                            <a:prstDash val="solid"/>
                            <a:headEnd type="none" w="med" len="med"/>
                            <a:tailEnd type="triangle" w="med" len="med"/>
                          </a:ln>
                        </wps:spPr>
                        <wps:bodyPr/>
                      </wps:wsp>
                      <wps:wsp>
                        <wps:cNvPr id="34" name="直接箭头连接符 34"/>
                        <wps:cNvCnPr/>
                        <wps:spPr>
                          <a:xfrm>
                            <a:off x="2630174" y="4819650"/>
                            <a:ext cx="8250" cy="1731195"/>
                          </a:xfrm>
                          <a:prstGeom prst="straightConnector1">
                            <a:avLst/>
                          </a:prstGeom>
                          <a:ln w="9525" cap="flat" cmpd="sng">
                            <a:solidFill>
                              <a:srgbClr val="000000"/>
                            </a:solidFill>
                            <a:prstDash val="solid"/>
                            <a:headEnd type="none" w="med" len="med"/>
                            <a:tailEnd type="triangle" w="med" len="med"/>
                          </a:ln>
                        </wps:spPr>
                        <wps:bodyPr/>
                      </wps:wsp>
                      <wps:wsp>
                        <wps:cNvPr id="35" name="直接箭头连接符 35"/>
                        <wps:cNvCnPr/>
                        <wps:spPr>
                          <a:xfrm>
                            <a:off x="3295351" y="4558673"/>
                            <a:ext cx="447974" cy="0"/>
                          </a:xfrm>
                          <a:prstGeom prst="straightConnector1">
                            <a:avLst/>
                          </a:prstGeom>
                          <a:ln w="9525" cap="flat" cmpd="sng">
                            <a:solidFill>
                              <a:srgbClr val="000000"/>
                            </a:solidFill>
                            <a:prstDash val="dash"/>
                            <a:miter/>
                            <a:headEnd type="none" w="med" len="med"/>
                            <a:tailEnd type="none" w="med" len="med"/>
                          </a:ln>
                        </wps:spPr>
                        <wps:bodyPr/>
                      </wps:wsp>
                      <wps:wsp>
                        <wps:cNvPr id="36" name="直接箭头连接符 36"/>
                        <wps:cNvCnPr/>
                        <wps:spPr>
                          <a:xfrm flipH="1">
                            <a:off x="1714500" y="6819900"/>
                            <a:ext cx="371476" cy="9525"/>
                          </a:xfrm>
                          <a:prstGeom prst="straightConnector1">
                            <a:avLst/>
                          </a:prstGeom>
                          <a:ln w="9525" cap="flat" cmpd="sng">
                            <a:solidFill>
                              <a:srgbClr val="000000"/>
                            </a:solidFill>
                            <a:prstDash val="dash"/>
                            <a:miter/>
                            <a:headEnd type="none" w="med" len="med"/>
                            <a:tailEnd type="none" w="med" len="med"/>
                          </a:ln>
                        </wps:spPr>
                        <wps:bodyPr/>
                      </wps:wsp>
                      <wps:wsp>
                        <wps:cNvPr id="37" name="矩形 37"/>
                        <wps:cNvSpPr/>
                        <wps:spPr>
                          <a:xfrm>
                            <a:off x="73025" y="4707255"/>
                            <a:ext cx="1628775" cy="2990850"/>
                          </a:xfrm>
                          <a:prstGeom prst="rect">
                            <a:avLst/>
                          </a:prstGeom>
                          <a:solidFill>
                            <a:srgbClr val="FFFFFF"/>
                          </a:solidFill>
                          <a:ln w="9525" cap="flat" cmpd="sng">
                            <a:solidFill>
                              <a:srgbClr val="000000"/>
                            </a:solidFill>
                            <a:prstDash val="dash"/>
                            <a:miter/>
                            <a:headEnd type="none" w="med" len="med"/>
                            <a:tailEnd type="none" w="med" len="med"/>
                          </a:ln>
                        </wps:spPr>
                        <wps:txbx>
                          <w:txbxContent>
                            <w:p>
                              <w:pPr>
                                <w:spacing w:before="156" w:beforeLines="50" w:line="260" w:lineRule="exact"/>
                                <w:rPr>
                                  <w:rFonts w:ascii="仿宋_GB2312" w:hAnsi="宋体" w:eastAsia="仿宋_GB2312"/>
                                  <w:sz w:val="20"/>
                                </w:rPr>
                              </w:pPr>
                              <w:r>
                                <w:rPr>
                                  <w:rFonts w:hint="eastAsia" w:ascii="仿宋_GB2312" w:hAnsi="宋体" w:eastAsia="仿宋_GB2312"/>
                                  <w:sz w:val="20"/>
                                </w:rPr>
                                <w:t>乡镇（街道）对拟确认为低保对象的，在申请家庭所在村、社区进行公示，公示期为7天。公示期满无异议的，应当在3个工作日内予以确认同意。对公示有异议的，乡镇（街道）应当对申请家庭的经济状况重新组织调查核实，视情组织民主评议，在10个工作日内提出审核意见，并重新公示。对不符合条件的申请不予确认同意，乡镇（街道）应在作出决定3个工作日内书面告知申请人并说明理由。</w:t>
                              </w:r>
                            </w:p>
                          </w:txbxContent>
                        </wps:txbx>
                        <wps:bodyPr upright="1"/>
                      </wps:wsp>
                      <wps:wsp>
                        <wps:cNvPr id="38" name="矩形 38"/>
                        <wps:cNvSpPr/>
                        <wps:spPr>
                          <a:xfrm>
                            <a:off x="2102794" y="6550845"/>
                            <a:ext cx="1334475" cy="4881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spacing w:before="0" w:beforeAutospacing="0" w:after="0" w:afterAutospacing="0"/>
                                <w:jc w:val="center"/>
                                <w:rPr>
                                  <w:rFonts w:ascii="Calibri" w:hAnsi="黑体" w:eastAsia="黑体" w:cs="Times New Roman"/>
                                </w:rPr>
                              </w:pPr>
                              <w:r>
                                <w:rPr>
                                  <w:rFonts w:hint="eastAsia" w:ascii="Calibri" w:hAnsi="黑体" w:eastAsia="黑体" w:cs="Times New Roman"/>
                                </w:rPr>
                                <w:t>乡镇（街道）</w:t>
                              </w:r>
                            </w:p>
                            <w:p>
                              <w:pPr>
                                <w:pStyle w:val="2"/>
                                <w:spacing w:before="0" w:beforeAutospacing="0" w:after="0" w:afterAutospacing="0"/>
                                <w:jc w:val="center"/>
                              </w:pPr>
                              <w:r>
                                <w:rPr>
                                  <w:rFonts w:hint="eastAsia" w:ascii="Calibri" w:hAnsi="黑体" w:eastAsia="黑体" w:cs="Times New Roman"/>
                                </w:rPr>
                                <w:t>公示确认</w:t>
                              </w:r>
                            </w:p>
                          </w:txbxContent>
                        </wps:txbx>
                        <wps:bodyPr upright="1"/>
                      </wps:wsp>
                      <wps:wsp>
                        <wps:cNvPr id="39" name="矩形 39"/>
                        <wps:cNvSpPr/>
                        <wps:spPr>
                          <a:xfrm>
                            <a:off x="3754120" y="4042410"/>
                            <a:ext cx="1496060" cy="1116965"/>
                          </a:xfrm>
                          <a:prstGeom prst="rect">
                            <a:avLst/>
                          </a:prstGeom>
                          <a:solidFill>
                            <a:srgbClr val="FFFFFF"/>
                          </a:solidFill>
                          <a:ln w="9525" cap="flat" cmpd="sng">
                            <a:solidFill>
                              <a:srgbClr val="000000"/>
                            </a:solidFill>
                            <a:prstDash val="dash"/>
                            <a:miter/>
                            <a:headEnd type="none" w="med" len="med"/>
                            <a:tailEnd type="none" w="med" len="med"/>
                          </a:ln>
                        </wps:spPr>
                        <wps:txbx>
                          <w:txbxContent>
                            <w:p>
                              <w:pPr>
                                <w:pStyle w:val="2"/>
                                <w:spacing w:before="0" w:beforeAutospacing="0" w:after="0" w:afterAutospacing="0" w:line="240" w:lineRule="exact"/>
                                <w:jc w:val="both"/>
                                <w:rPr>
                                  <w:rFonts w:ascii="仿宋_GB2312" w:hAnsi="等线" w:eastAsia="仿宋_GB2312" w:cs="Times New Roman"/>
                                  <w:kern w:val="2"/>
                                  <w:sz w:val="21"/>
                                  <w:szCs w:val="22"/>
                                </w:rPr>
                              </w:pPr>
                              <w:r>
                                <w:rPr>
                                  <w:rFonts w:hint="eastAsia" w:ascii="仿宋_GB2312" w:hAnsi="等线" w:eastAsia="仿宋_GB2312" w:cs="Times New Roman"/>
                                  <w:kern w:val="2"/>
                                  <w:sz w:val="21"/>
                                  <w:szCs w:val="22"/>
                                </w:rPr>
                                <w:t>乡镇（街道）应当自受理申请之日起10个工作日内，对申请家庭的经济状况和实际生活情况等予以调查核实，并提出审核意见。</w:t>
                              </w:r>
                            </w:p>
                          </w:txbxContent>
                        </wps:txbx>
                        <wps:bodyPr upright="1"/>
                      </wps:wsp>
                      <wps:wsp>
                        <wps:cNvPr id="40" name="直接箭头连接符 40"/>
                        <wps:cNvCnPr/>
                        <wps:spPr>
                          <a:xfrm>
                            <a:off x="1467441" y="3119415"/>
                            <a:ext cx="524850" cy="0"/>
                          </a:xfrm>
                          <a:prstGeom prst="straightConnector1">
                            <a:avLst/>
                          </a:prstGeom>
                          <a:ln w="9525" cap="flat" cmpd="sng">
                            <a:solidFill>
                              <a:srgbClr val="000000"/>
                            </a:solidFill>
                            <a:prstDash val="dash"/>
                            <a:miter/>
                            <a:headEnd type="none" w="med" len="med"/>
                            <a:tailEnd type="none" w="med" len="med"/>
                          </a:ln>
                        </wps:spPr>
                        <wps:bodyPr/>
                      </wps:wsp>
                    </wpc:wpc>
                  </a:graphicData>
                </a:graphic>
              </wp:inline>
            </w:drawing>
          </mc:Choice>
          <mc:Fallback>
            <w:pict>
              <v:group id="_x0000_s1026" o:spid="_x0000_s1026" o:spt="203" style="height:646pt;width:415.3pt;" coordsize="5274310,8204200" editas="canvas" o:gfxdata="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">
                <o:lock v:ext="edit" aspectratio="f"/>
                <v:shape id="_x0000_s1026" o:spid="_x0000_s1026" style="position:absolute;left:0;top:0;height:8204200;width:5274310;" filled="f" stroked="t" coordsize="21600,21600" o:gfxdata="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">
                  <v:fill on="f" focussize="0,0"/>
                  <v:stroke color="#000000" joinstyle="miter"/>
                  <v:imagedata o:title=""/>
                  <o:lock v:ext="edit" aspectratio="t"/>
                </v:shape>
                <v:shape id="_x0000_s1026" o:spid="_x0000_s1026" o:spt="202" type="#_x0000_t202" style="position:absolute;left:1209675;top:269339;height:389540;width:2933700;" fillcolor="#FFFFFF" filled="t" stroked="f" coordsize="21600,21600" o:gfxdata="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&#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rPRC7VAAAABgEAAA8AAAAAAAAAAQAgAAAAIgAAAGRy&#10;cy9kb3ducmV2LnhtbFBLAQIUABQAAAAIAIdO4kBNTGvyzwEAAIQDAAAOAAAAAAAAAAEAIAAAACQB&#10;AABkcnMvZTJvRG9jLnhtbFBLBQYAAAAABgAGAFkBAABlBQAAAAA=&#10;">
                  <v:fill on="t" focussize="0,0"/>
                  <v:stroke on="f"/>
                  <v:imagedata o:title=""/>
                  <o:lock v:ext="edit" aspectratio="f"/>
                  <v:textbox>
                    <w:txbxContent>
                      <w:p>
                        <w:pPr>
                          <w:adjustRightInd w:val="0"/>
                          <w:snapToGrid w:val="0"/>
                          <w:jc w:val="center"/>
                          <w:rPr>
                            <w:b/>
                            <w:sz w:val="28"/>
                            <w:szCs w:val="32"/>
                          </w:rPr>
                        </w:pPr>
                        <w:r>
                          <w:rPr>
                            <w:rFonts w:hint="eastAsia"/>
                            <w:b/>
                            <w:sz w:val="28"/>
                            <w:szCs w:val="32"/>
                          </w:rPr>
                          <w:t>最低生活保障审核确认流程图</w:t>
                        </w:r>
                      </w:p>
                    </w:txbxContent>
                  </v:textbox>
                </v:shape>
                <v:rect id="_x0000_s1026" o:spid="_x0000_s1026" o:spt="1" style="position:absolute;left:1992291;top:1309500;height:357376;width:1346200;" fillcolor="#FFFFFF" filled="t" stroked="t" coordsize="21600,21600" o:gfxdata="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w4LvZ1QAAAAYBAAAPAAAAAAAAAAEAIAAAACIA&#10;AABkcnMvZG93bnJldi54bWxQSwECFAAUAAAACACHTuJAy+o9pgwCAAA3BAAADgAAAAAAAAABACAA&#10;AAAkAQAAZHJzL2Uyb0RvYy54bWxQSwUGAAAAAAYABgBZAQAAogUAAAAA&#10;">
                  <v:fill on="t" focussize="0,0"/>
                  <v:stroke color="#000000" joinstyle="miter"/>
                  <v:imagedata o:title=""/>
                  <o:lock v:ext="edit" aspectratio="f"/>
                  <v:textbox>
                    <w:txbxContent>
                      <w:p>
                        <w:pPr>
                          <w:jc w:val="center"/>
                          <w:rPr>
                            <w:rFonts w:ascii="黑体" w:eastAsia="黑体"/>
                            <w:sz w:val="22"/>
                            <w:szCs w:val="28"/>
                          </w:rPr>
                        </w:pPr>
                        <w:r>
                          <w:rPr>
                            <w:rFonts w:hint="eastAsia" w:ascii="黑体" w:eastAsia="黑体"/>
                            <w:sz w:val="22"/>
                            <w:szCs w:val="28"/>
                          </w:rPr>
                          <w:t>申请人提出申请</w:t>
                        </w:r>
                      </w:p>
                    </w:txbxContent>
                  </v:textbox>
                </v:rect>
                <v:rect id="_x0000_s1026" o:spid="_x0000_s1026" o:spt="1" style="position:absolute;left:2020866;top:2874071;height:459680;width:1305900;" fillcolor="#FFFFFF" filled="t" stroked="t" coordsize="21600,21600" o:gfxdata="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Dgu9nVAAAABgEAAA8AAAAAAAAAAQAg&#10;AAAAIgAAAGRycy9kb3ducmV2LnhtbFBLAQIUABQAAAAIAIdO4kA1lW/sEQIAADcEAAAOAAAAAAAA&#10;AAEAIAAAACQBAABkcnMvZTJvRG9jLnhtbFBLBQYAAAAABgAGAFkBAACnBQAAAAA=&#10;">
                  <v:fill on="t" focussize="0,0"/>
                  <v:stroke color="#000000" joinstyle="miter"/>
                  <v:imagedata o:title=""/>
                  <o:lock v:ext="edit" aspectratio="f"/>
                  <v:textbox>
                    <w:txbxContent>
                      <w:p>
                        <w:pPr>
                          <w:adjustRightInd w:val="0"/>
                          <w:snapToGrid w:val="0"/>
                          <w:jc w:val="center"/>
                          <w:rPr>
                            <w:rFonts w:ascii="黑体" w:eastAsia="黑体"/>
                            <w:sz w:val="22"/>
                            <w:szCs w:val="28"/>
                          </w:rPr>
                        </w:pPr>
                        <w:r>
                          <w:rPr>
                            <w:rFonts w:hint="eastAsia" w:ascii="黑体" w:eastAsia="黑体"/>
                            <w:sz w:val="22"/>
                            <w:szCs w:val="28"/>
                          </w:rPr>
                          <w:t>乡镇（</w:t>
                        </w:r>
                        <w:r>
                          <w:rPr>
                            <w:rFonts w:ascii="黑体" w:eastAsia="黑体"/>
                            <w:sz w:val="22"/>
                            <w:szCs w:val="28"/>
                          </w:rPr>
                          <w:t>街道</w:t>
                        </w:r>
                        <w:r>
                          <w:rPr>
                            <w:rFonts w:hint="eastAsia" w:ascii="黑体" w:eastAsia="黑体"/>
                            <w:sz w:val="22"/>
                            <w:szCs w:val="28"/>
                          </w:rPr>
                          <w:t>）</w:t>
                        </w:r>
                      </w:p>
                      <w:p>
                        <w:pPr>
                          <w:adjustRightInd w:val="0"/>
                          <w:snapToGrid w:val="0"/>
                          <w:jc w:val="center"/>
                          <w:rPr>
                            <w:rFonts w:ascii="黑体" w:eastAsia="黑体"/>
                            <w:sz w:val="22"/>
                            <w:szCs w:val="28"/>
                          </w:rPr>
                        </w:pPr>
                        <w:r>
                          <w:rPr>
                            <w:rFonts w:hint="eastAsia" w:ascii="黑体" w:eastAsia="黑体"/>
                            <w:sz w:val="22"/>
                            <w:szCs w:val="28"/>
                          </w:rPr>
                          <w:t>受理</w:t>
                        </w:r>
                      </w:p>
                    </w:txbxContent>
                  </v:textbox>
                </v:rect>
                <v:rect id="_x0000_s1026" o:spid="_x0000_s1026" o:spt="1" style="position:absolute;left:2006604;top:4276725;height:523875;width:1269998;" fillcolor="#FFFFFF" filled="t" stroked="t" coordsize="21600,21600" o:gfxdata="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Dgu9nVAAAABgEAAA8AAAAAAAAAAQAg&#10;AAAAIgAAAGRycy9kb3ducmV2LnhtbFBLAQIUABQAAAAIAIdO4kC+pq7sEQIAADcEAAAOAAAAAAAA&#10;AAEAIAAAACQBAABkcnMvZTJvRG9jLnhtbFBLBQYAAAAABgAGAFkBAACnBQAAAAA=&#10;">
                  <v:fill on="t" focussize="0,0"/>
                  <v:stroke color="#000000" joinstyle="miter"/>
                  <v:imagedata o:title=""/>
                  <o:lock v:ext="edit" aspectratio="f"/>
                  <v:textbox>
                    <w:txbxContent>
                      <w:p>
                        <w:pPr>
                          <w:adjustRightInd w:val="0"/>
                          <w:snapToGrid w:val="0"/>
                          <w:jc w:val="center"/>
                          <w:rPr>
                            <w:rFonts w:ascii="黑体" w:eastAsia="黑体"/>
                            <w:sz w:val="24"/>
                            <w:szCs w:val="28"/>
                          </w:rPr>
                        </w:pPr>
                        <w:r>
                          <w:rPr>
                            <w:rFonts w:hint="eastAsia" w:ascii="黑体" w:eastAsia="黑体"/>
                            <w:sz w:val="24"/>
                            <w:szCs w:val="28"/>
                          </w:rPr>
                          <w:t>乡镇（街道）</w:t>
                        </w:r>
                      </w:p>
                      <w:p>
                        <w:pPr>
                          <w:adjustRightInd w:val="0"/>
                          <w:snapToGrid w:val="0"/>
                          <w:jc w:val="center"/>
                          <w:rPr>
                            <w:rFonts w:ascii="黑体" w:eastAsia="黑体"/>
                            <w:sz w:val="24"/>
                            <w:szCs w:val="28"/>
                          </w:rPr>
                        </w:pPr>
                        <w:r>
                          <w:rPr>
                            <w:rFonts w:hint="eastAsia" w:ascii="黑体" w:eastAsia="黑体"/>
                            <w:sz w:val="24"/>
                            <w:szCs w:val="28"/>
                          </w:rPr>
                          <w:t>审核</w:t>
                        </w:r>
                      </w:p>
                    </w:txbxContent>
                  </v:textbox>
                </v:rect>
                <v:rect id="_x0000_s1026" o:spid="_x0000_s1026" o:spt="1" style="position:absolute;left:3773170;top:654685;height:2692400;width:1486535;" fillcolor="#FFFFFF" filled="t" stroked="t" coordsize="21600,21600" o:gfxdata="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4DL6K1gAAAAYBAAAPAAAAAAAAAAEA&#10;IAAAACIAAABkcnMvZG93bnJldi54bWxQSwECFAAUAAAACACHTuJAdcu4JxECAAA2BAAADgAAAAAA&#10;AAABACAAAAAlAQAAZHJzL2Uyb0RvYy54bWxQSwUGAAAAAAYABgBZAQAAqAUAAAAA&#10;">
                  <v:fill on="t" focussize="0,0"/>
                  <v:stroke color="#000000" joinstyle="miter" dashstyle="dash"/>
                  <v:imagedata o:title=""/>
                  <o:lock v:ext="edit" aspectratio="f"/>
                  <v:textbox>
                    <w:txbxContent>
                      <w:p>
                        <w:pPr>
                          <w:spacing w:line="240" w:lineRule="exact"/>
                          <w:rPr>
                            <w:rFonts w:ascii="仿宋_GB2312" w:hAnsi="等线" w:eastAsia="仿宋_GB2312"/>
                            <w:szCs w:val="22"/>
                          </w:rPr>
                        </w:pPr>
                        <w:r>
                          <w:rPr>
                            <w:rFonts w:hint="eastAsia" w:ascii="仿宋_GB2312" w:hAnsi="等线" w:eastAsia="仿宋_GB2312"/>
                            <w:szCs w:val="22"/>
                          </w:rPr>
                          <w:t>申请低保一般应以家庭为单位，由申请家庭确定一名共同生活的家庭成员作为申请人，向户籍所在地乡镇（街道）提出书面申请，也可以通过互联网提出申请。低保申请材料主要包括：户口簿、身份证等证件；低保申请家庭人口、收入和财产状况的书面声明；提供的信息材料真实、完整、有效的承诺书；低保申请家庭及其法定赡养、抚养人家庭经济状况查询核对授权书。</w:t>
                        </w:r>
                      </w:p>
                    </w:txbxContent>
                  </v:textbox>
                </v:rect>
                <v:shape id="_x0000_s1026" o:spid="_x0000_s1026" o:spt="32" type="#_x0000_t32" style="position:absolute;left:3364868;top:1511183;height:0;width:378457;" filled="f" stroked="t" coordsize="21600,21600" o:gfxdata="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VL46m1AAAAAYBAAAPAAAAAAAAAAEA&#10;IAAAACIAAABkcnMvZG93bnJldi54bWxQSwECFAAUAAAACACHTuJAnCvCcBMCAAACBAAADgAAAAAA&#10;AAABACAAAAAjAQAAZHJzL2Uyb0RvYy54bWxQSwUGAAAAAAYABgBZAQAAqAUAAAAA&#10;">
                  <v:fill on="f" focussize="0,0"/>
                  <v:stroke color="#000000" joinstyle="miter" dashstyle="dash"/>
                  <v:imagedata o:title=""/>
                  <o:lock v:ext="edit" aspectratio="f"/>
                </v:shape>
                <v:rect id="_x0000_s1026" o:spid="_x0000_s1026" o:spt="1" style="position:absolute;left:142875;top:2137410;height:2232660;width:1266825;" fillcolor="#FFFFFF" filled="t" stroked="t" coordsize="21600,21600" o:gfxdata="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4DL6K1gAAAAYBAAAPAAAAAAAAAAEAIAAA&#10;ACIAAABkcnMvZG93bnJldi54bWxQSwECFAAUAAAACACHTuJAmI3PAg4CAAA2BAAADgAAAAAAAAAB&#10;ACAAAAAlAQAAZHJzL2Uyb0RvYy54bWxQSwUGAAAAAAYABgBZAQAApQUAAAAA&#10;">
                  <v:fill on="t" focussize="0,0"/>
                  <v:stroke color="#000000" joinstyle="miter" dashstyle="dash"/>
                  <v:imagedata o:title=""/>
                  <o:lock v:ext="edit" aspectratio="f"/>
                  <v:textbox>
                    <w:txbxContent>
                      <w:p>
                        <w:pPr>
                          <w:spacing w:line="240" w:lineRule="exact"/>
                          <w:rPr>
                            <w:rFonts w:ascii="仿宋_GB2312" w:eastAsia="仿宋_GB2312"/>
                            <w:sz w:val="20"/>
                          </w:rPr>
                        </w:pPr>
                        <w:r>
                          <w:rPr>
                            <w:rFonts w:hint="eastAsia" w:ascii="仿宋_GB2312" w:hAnsi="等线" w:eastAsia="仿宋_GB2312"/>
                            <w:szCs w:val="22"/>
                          </w:rPr>
                          <w:t>乡镇（街道）应当对提交材料进行审查，材料齐备的予以受理；材料不齐备的，应当一次性告知补齐所有规定材料。可以通过国家或省政务服务平台、省社会救助家庭经济状况核对系统查询获取的材料不要求当事人提交。</w:t>
                        </w:r>
                      </w:p>
                    </w:txbxContent>
                  </v:textbox>
                </v:rect>
                <v:shape id="_x0000_s1026" o:spid="_x0000_s1026" o:spt="32" type="#_x0000_t32" style="position:absolute;left:2630174;top:1677989;height:1131886;width:0;" filled="f" stroked="t" coordsize="21600,21600" o:gfxdata="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rM9k/NcAAAAGAQAADwAAAAAA&#10;AAABACAAAAAiAAAAZHJzL2Rvd25yZXYueG1sUEsBAhQAFAAAAAgAh07iQAfewukUAgAA/gMAAA4A&#10;AAAAAAAAAQAgAAAAJgEAAGRycy9lMm9Eb2MueG1sUEsFBgAAAAAGAAYAWQEAAKwFAAAAAA==&#10;">
                  <v:fill on="f" focussize="0,0"/>
                  <v:stroke color="#000000" joinstyle="round" endarrow="block"/>
                  <v:imagedata o:title=""/>
                  <o:lock v:ext="edit" aspectratio="f"/>
                </v:shape>
                <v:shape id="_x0000_s1026" o:spid="_x0000_s1026" o:spt="32" type="#_x0000_t32" style="position:absolute;left:2641603;top:3319729;flip:x;height:956996;width:5387;" filled="f" stroked="t" coordsize="21600,21600" o:gfxdata="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nNfD2tYAAAAGAQAA&#10;DwAAAAAAAAABACAAAAAiAAAAZHJzL2Rvd25yZXYueG1sUEsBAhQAFAAAAAgAh07iQDJP4qQbAgAA&#10;CgQAAA4AAAAAAAAAAQAgAAAAJQEAAGRycy9lMm9Eb2MueG1sUEsFBgAAAAAGAAYAWQEAALIFAAAA&#10;AA==&#10;">
                  <v:fill on="f" focussize="0,0"/>
                  <v:stroke color="#000000" joinstyle="round" endarrow="block"/>
                  <v:imagedata o:title=""/>
                  <o:lock v:ext="edit" aspectratio="f"/>
                </v:shape>
                <v:shape id="_x0000_s1026" o:spid="_x0000_s1026" o:spt="32" type="#_x0000_t32" style="position:absolute;left:2630174;top:4819650;height:1731195;width:8250;" filled="f" stroked="t" coordsize="21600,21600" o:gfxdata="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zPZPzXAAAABgEAAA8AAAAA&#10;AAAAAQAgAAAAIgAAAGRycy9kb3ducmV2LnhtbFBLAQIUABQAAAAIAIdO4kAcd5WBFQIAAAEEAAAO&#10;AAAAAAAAAAEAIAAAACYBAABkcnMvZTJvRG9jLnhtbFBLBQYAAAAABgAGAFkBAACtBQAAAAA=&#10;">
                  <v:fill on="f" focussize="0,0"/>
                  <v:stroke color="#000000" joinstyle="round" endarrow="block"/>
                  <v:imagedata o:title=""/>
                  <o:lock v:ext="edit" aspectratio="f"/>
                </v:shape>
                <v:shape id="_x0000_s1026" o:spid="_x0000_s1026" o:spt="32" type="#_x0000_t32" style="position:absolute;left:3295351;top:4558673;height:0;width:447974;" filled="f" stroked="t" coordsize="21600,21600" o:gfxdata="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VL46m1AAAAAYBAAAPAAAAAAAAAAEA&#10;IAAAACIAAABkcnMvZG93bnJldi54bWxQSwECFAAUAAAACACHTuJANyiWRhMCAAACBAAADgAAAAAA&#10;AAABACAAAAAjAQAAZHJzL2Uyb0RvYy54bWxQSwUGAAAAAAYABgBZAQAAqAUAAAAA&#10;">
                  <v:fill on="f" focussize="0,0"/>
                  <v:stroke color="#000000" joinstyle="miter" dashstyle="dash"/>
                  <v:imagedata o:title=""/>
                  <o:lock v:ext="edit" aspectratio="f"/>
                </v:shape>
                <v:shape id="_x0000_s1026" o:spid="_x0000_s1026" o:spt="32" type="#_x0000_t32" style="position:absolute;left:1714500;top:6819900;flip:x;height:9525;width:371476;" filled="f" stroked="t" coordsize="21600,21600" o:gfxdata="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q7Z/v1QAAAAYBAAAPAAAAAAAA&#10;AAEAIAAAACIAAABkcnMvZG93bnJldi54bWxQSwECFAAUAAAACACHTuJAZbsrHxUCAAAPBAAADgAA&#10;AAAAAAABACAAAAAkAQAAZHJzL2Uyb0RvYy54bWxQSwUGAAAAAAYABgBZAQAAqwUAAAAA&#10;">
                  <v:fill on="f" focussize="0,0"/>
                  <v:stroke color="#000000" joinstyle="miter" dashstyle="dash"/>
                  <v:imagedata o:title=""/>
                  <o:lock v:ext="edit" aspectratio="f"/>
                </v:shape>
                <v:rect id="_x0000_s1026" o:spid="_x0000_s1026" o:spt="1" style="position:absolute;left:73025;top:4707255;height:2990850;width:1628775;" fillcolor="#FFFFFF" filled="t" stroked="t" coordsize="21600,21600" o:gfxdata="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4DL6K1gAAAAYBAAAPAAAAAAAAAAEA&#10;IAAAACIAAABkcnMvZG93bnJldi54bWxQSwECFAAUAAAACACHTuJA4CvslBECAAA1BAAADgAAAAAA&#10;AAABACAAAAAlAQAAZHJzL2Uyb0RvYy54bWxQSwUGAAAAAAYABgBZAQAAqAUAAAAA&#10;">
                  <v:fill on="t" focussize="0,0"/>
                  <v:stroke color="#000000" joinstyle="miter" dashstyle="dash"/>
                  <v:imagedata o:title=""/>
                  <o:lock v:ext="edit" aspectratio="f"/>
                  <v:textbox>
                    <w:txbxContent>
                      <w:p>
                        <w:pPr>
                          <w:spacing w:before="156" w:beforeLines="50" w:line="260" w:lineRule="exact"/>
                          <w:rPr>
                            <w:rFonts w:ascii="仿宋_GB2312" w:hAnsi="宋体" w:eastAsia="仿宋_GB2312"/>
                            <w:sz w:val="20"/>
                          </w:rPr>
                        </w:pPr>
                        <w:r>
                          <w:rPr>
                            <w:rFonts w:hint="eastAsia" w:ascii="仿宋_GB2312" w:hAnsi="宋体" w:eastAsia="仿宋_GB2312"/>
                            <w:sz w:val="20"/>
                          </w:rPr>
                          <w:t>乡镇（街道）对拟确认为低保对象的，在申请家庭所在村、社区进行公示，公示期为7天。公示期满无异议的，应当在3个工作日内予以确认同意。对公示有异议的，乡镇（街道）应当对申请家庭的经济状况重新组织调查核实，视情组织民主评议，在10个工作日内提出审核意见，并重新公示。对不符合条件的申请不予确认同意，乡镇（街道）应在作出决定3个工作日内书面告知申请人并说明理由。</w:t>
                        </w:r>
                      </w:p>
                    </w:txbxContent>
                  </v:textbox>
                </v:rect>
                <v:rect id="_x0000_s1026" o:spid="_x0000_s1026" o:spt="1" style="position:absolute;left:2102794;top:6550845;height:488130;width:1334475;" fillcolor="#FFFFFF" filled="t" stroked="t" coordsize="21600,21600" o:gfxdata="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w4LvZ1QAAAAYBAAAPAAAAAAAAAAEA&#10;IAAAACIAAABkcnMvZG93bnJldi54bWxQSwECFAAUAAAACACHTuJAjsx2ZRICAAA3BAAADgAAAAAA&#10;AAABACAAAAAkAQAAZHJzL2Uyb0RvYy54bWxQSwUGAAAAAAYABgBZAQAAqAUAAAAA&#10;">
                  <v:fill on="t" focussize="0,0"/>
                  <v:stroke color="#000000" joinstyle="miter"/>
                  <v:imagedata o:title=""/>
                  <o:lock v:ext="edit" aspectratio="f"/>
                  <v:textbox>
                    <w:txbxContent>
                      <w:p>
                        <w:pPr>
                          <w:pStyle w:val="2"/>
                          <w:spacing w:before="0" w:beforeAutospacing="0" w:after="0" w:afterAutospacing="0"/>
                          <w:jc w:val="center"/>
                          <w:rPr>
                            <w:rFonts w:ascii="Calibri" w:hAnsi="黑体" w:eastAsia="黑体" w:cs="Times New Roman"/>
                          </w:rPr>
                        </w:pPr>
                        <w:r>
                          <w:rPr>
                            <w:rFonts w:hint="eastAsia" w:ascii="Calibri" w:hAnsi="黑体" w:eastAsia="黑体" w:cs="Times New Roman"/>
                          </w:rPr>
                          <w:t>乡镇（街道）</w:t>
                        </w:r>
                      </w:p>
                      <w:p>
                        <w:pPr>
                          <w:pStyle w:val="2"/>
                          <w:spacing w:before="0" w:beforeAutospacing="0" w:after="0" w:afterAutospacing="0"/>
                          <w:jc w:val="center"/>
                        </w:pPr>
                        <w:r>
                          <w:rPr>
                            <w:rFonts w:hint="eastAsia" w:ascii="Calibri" w:hAnsi="黑体" w:eastAsia="黑体" w:cs="Times New Roman"/>
                          </w:rPr>
                          <w:t>公示确认</w:t>
                        </w:r>
                      </w:p>
                    </w:txbxContent>
                  </v:textbox>
                </v:rect>
                <v:rect id="_x0000_s1026" o:spid="_x0000_s1026" o:spt="1" style="position:absolute;left:3754120;top:4042410;height:1116965;width:1496060;" fillcolor="#FFFFFF" filled="t" stroked="t" coordsize="21600,21600" o:gfxdata="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4DL6K1gAAAAYBAAAPAAAAAAAAAAEAIAAA&#10;ACIAAABkcnMvZG93bnJldi54bWxQSwECFAAUAAAACACHTuJA1MlLBA4CAAA3BAAADgAAAAAAAAAB&#10;ACAAAAAlAQAAZHJzL2Uyb0RvYy54bWxQSwUGAAAAAAYABgBZAQAApQUAAAAA&#10;">
                  <v:fill on="t" focussize="0,0"/>
                  <v:stroke color="#000000" joinstyle="miter" dashstyle="dash"/>
                  <v:imagedata o:title=""/>
                  <o:lock v:ext="edit" aspectratio="f"/>
                  <v:textbox>
                    <w:txbxContent>
                      <w:p>
                        <w:pPr>
                          <w:pStyle w:val="2"/>
                          <w:spacing w:before="0" w:beforeAutospacing="0" w:after="0" w:afterAutospacing="0" w:line="240" w:lineRule="exact"/>
                          <w:jc w:val="both"/>
                          <w:rPr>
                            <w:rFonts w:ascii="仿宋_GB2312" w:hAnsi="等线" w:eastAsia="仿宋_GB2312" w:cs="Times New Roman"/>
                            <w:kern w:val="2"/>
                            <w:sz w:val="21"/>
                            <w:szCs w:val="22"/>
                          </w:rPr>
                        </w:pPr>
                        <w:r>
                          <w:rPr>
                            <w:rFonts w:hint="eastAsia" w:ascii="仿宋_GB2312" w:hAnsi="等线" w:eastAsia="仿宋_GB2312" w:cs="Times New Roman"/>
                            <w:kern w:val="2"/>
                            <w:sz w:val="21"/>
                            <w:szCs w:val="22"/>
                          </w:rPr>
                          <w:t>乡镇（街道）应当自受理申请之日起10个工作日内，对申请家庭的经济状况和实际生活情况等予以调查核实，并提出审核意见。</w:t>
                        </w:r>
                      </w:p>
                    </w:txbxContent>
                  </v:textbox>
                </v:rect>
                <v:shape id="_x0000_s1026" o:spid="_x0000_s1026" o:spt="32" type="#_x0000_t32" style="position:absolute;left:1467441;top:3119415;height:0;width:524850;" filled="f" stroked="t" coordsize="21600,21600" o:gfxdata="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UvjqbUAAAABgEAAA8AAAAAAAAAAQAg&#10;AAAAIgAAAGRycy9kb3ducmV2LnhtbFBLAQIUABQAAAAIAIdO4kADaTtbEgIAAAIEAAAOAAAAAAAA&#10;AAEAIAAAACMBAABkcnMvZTJvRG9jLnhtbFBLBQYAAAAABgAGAFkBAACnBQAAAAA=&#10;">
                  <v:fill on="f" focussize="0,0"/>
                  <v:stroke color="#000000" joinstyle="miter" dashstyle="dash"/>
                  <v:imagedata o:title=""/>
                  <o:lock v:ext="edit" aspectratio="f"/>
                </v:shape>
                <w10:wrap type="none"/>
                <w10:anchorlock/>
              </v:group>
            </w:pict>
          </mc:Fallback>
        </mc:AlternateConten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xMWJjYTRmN2Q3M2I2NTA3MTY1MjIzOTk2NGQ5MzYifQ=="/>
  </w:docVars>
  <w:rsids>
    <w:rsidRoot w:val="7CAD7A11"/>
    <w:rsid w:val="7CAD7A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2022-06-28T08:26:00Z</dcterms:created>
  <dc:creator>Administrator</dc:creator>
  <cp:lastModifiedBy>Administrator</cp:lastModifiedBy>
  <dcterms:modified xsi:type="dcterms:W3CDTF">2022-06-28T08:27:32Z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32662463895B46799DD32FE0569D05C5</vt:lpwstr>
  </property>
</Properties>
</file>