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00" w:lineRule="exact"/>
        <w:rPr>
          <w:color w:val="auto"/>
          <w:sz w:val="24"/>
          <w:szCs w:val="24"/>
        </w:rPr>
      </w:pPr>
      <w:bookmarkStart w:id="0" w:name="page1"/>
      <w:bookmarkEnd w:id="0"/>
    </w:p>
    <w:p>
      <w:pPr>
        <w:spacing w:after="0" w:line="211" w:lineRule="exact"/>
        <w:rPr>
          <w:color w:val="auto"/>
          <w:sz w:val="24"/>
          <w:szCs w:val="24"/>
        </w:rPr>
      </w:pPr>
    </w:p>
    <w:p>
      <w:pPr>
        <w:spacing w:after="0" w:line="502" w:lineRule="exact"/>
        <w:ind w:right="20"/>
        <w:jc w:val="center"/>
        <w:rPr>
          <w:color w:val="auto"/>
          <w:sz w:val="20"/>
          <w:szCs w:val="20"/>
        </w:rPr>
      </w:pPr>
      <w:bookmarkStart w:id="2" w:name="_GoBack"/>
      <w:r>
        <w:rPr>
          <w:rFonts w:hint="eastAsia" w:ascii="宋体" w:hAnsi="宋体" w:eastAsia="宋体" w:cs="宋体"/>
          <w:color w:val="auto"/>
          <w:sz w:val="44"/>
          <w:szCs w:val="44"/>
          <w:lang w:val="en-US" w:eastAsia="zh-CN"/>
        </w:rPr>
        <w:t>成武县</w:t>
      </w:r>
      <w:r>
        <w:rPr>
          <w:rFonts w:ascii="宋体" w:hAnsi="宋体" w:eastAsia="宋体" w:cs="宋体"/>
          <w:color w:val="auto"/>
          <w:sz w:val="44"/>
          <w:szCs w:val="44"/>
        </w:rPr>
        <w:t>涉农补贴领域基层政务公开标准目录</w:t>
      </w:r>
      <w:bookmarkEnd w:id="2"/>
    </w:p>
    <w:p>
      <w:pPr>
        <w:spacing w:after="0" w:line="200" w:lineRule="exact"/>
        <w:rPr>
          <w:color w:val="auto"/>
          <w:sz w:val="24"/>
          <w:szCs w:val="24"/>
        </w:rPr>
      </w:pPr>
    </w:p>
    <w:p>
      <w:pPr>
        <w:spacing w:after="0" w:line="348" w:lineRule="exact"/>
        <w:rPr>
          <w:color w:val="auto"/>
          <w:sz w:val="24"/>
          <w:szCs w:val="24"/>
        </w:rPr>
      </w:pPr>
    </w:p>
    <w:tbl>
      <w:tblPr>
        <w:tblStyle w:val="2"/>
        <w:tblW w:w="14940" w:type="dxa"/>
        <w:tblInd w:w="1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0"/>
        <w:gridCol w:w="760"/>
        <w:gridCol w:w="1220"/>
        <w:gridCol w:w="1460"/>
        <w:gridCol w:w="380"/>
        <w:gridCol w:w="3120"/>
        <w:gridCol w:w="901"/>
        <w:gridCol w:w="1079"/>
        <w:gridCol w:w="1640"/>
        <w:gridCol w:w="520"/>
        <w:gridCol w:w="620"/>
        <w:gridCol w:w="600"/>
        <w:gridCol w:w="600"/>
        <w:gridCol w:w="620"/>
        <w:gridCol w:w="600"/>
        <w:gridCol w:w="36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" w:hRule="atLeast"/>
        </w:trPr>
        <w:tc>
          <w:tcPr>
            <w:tcW w:w="460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76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122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1460" w:type="dxa"/>
            <w:tcBorders>
              <w:top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38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312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901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1079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164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1140" w:type="dxa"/>
            <w:gridSpan w:val="2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right="100"/>
              <w:jc w:val="right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公开对象</w:t>
            </w:r>
          </w:p>
        </w:tc>
        <w:tc>
          <w:tcPr>
            <w:tcW w:w="1200" w:type="dxa"/>
            <w:gridSpan w:val="2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公开方式</w:t>
            </w:r>
          </w:p>
        </w:tc>
        <w:tc>
          <w:tcPr>
            <w:tcW w:w="1220" w:type="dxa"/>
            <w:gridSpan w:val="2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2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公开层级</w:t>
            </w: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520" w:type="dxa"/>
            <w:tcBorders>
              <w:bottom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00" w:type="dxa"/>
            <w:tcBorders>
              <w:bottom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20" w:type="dxa"/>
            <w:tcBorders>
              <w:bottom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3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1"/>
                <w:szCs w:val="21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right="120"/>
              <w:jc w:val="right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特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主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依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2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区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9"/>
                <w:sz w:val="20"/>
                <w:szCs w:val="20"/>
              </w:rPr>
              <w:t>街</w:t>
            </w: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2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序</w:t>
            </w: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6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一级</w:t>
            </w:r>
          </w:p>
        </w:tc>
        <w:tc>
          <w:tcPr>
            <w:tcW w:w="12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2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二级目录</w:t>
            </w:r>
          </w:p>
        </w:tc>
        <w:tc>
          <w:tcPr>
            <w:tcW w:w="1460" w:type="dxa"/>
            <w:vMerge w:val="restart"/>
            <w:vAlign w:val="bottom"/>
          </w:tcPr>
          <w:p>
            <w:pPr>
              <w:spacing w:after="0" w:line="229" w:lineRule="exact"/>
              <w:ind w:left="5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公开依据</w:t>
            </w: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34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公开</w:t>
            </w: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4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公开</w:t>
            </w:r>
          </w:p>
        </w:tc>
        <w:tc>
          <w:tcPr>
            <w:tcW w:w="1079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22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公开方式</w:t>
            </w: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6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公开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全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right="120"/>
              <w:jc w:val="right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定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动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申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2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级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9"/>
                <w:sz w:val="20"/>
                <w:szCs w:val="20"/>
              </w:rPr>
              <w:t>道、</w:t>
            </w: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" w:hRule="atLeast"/>
        </w:trPr>
        <w:tc>
          <w:tcPr>
            <w:tcW w:w="46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2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号</w:t>
            </w:r>
          </w:p>
        </w:tc>
        <w:tc>
          <w:tcPr>
            <w:tcW w:w="7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6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目录</w:t>
            </w:r>
          </w:p>
        </w:tc>
        <w:tc>
          <w:tcPr>
            <w:tcW w:w="12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460" w:type="dxa"/>
            <w:vMerge w:val="continue"/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34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内容</w:t>
            </w:r>
          </w:p>
        </w:tc>
        <w:tc>
          <w:tcPr>
            <w:tcW w:w="901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4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主体</w:t>
            </w:r>
          </w:p>
        </w:tc>
        <w:tc>
          <w:tcPr>
            <w:tcW w:w="1079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6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时限</w:t>
            </w:r>
          </w:p>
        </w:tc>
        <w:tc>
          <w:tcPr>
            <w:tcW w:w="5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社</w:t>
            </w:r>
          </w:p>
        </w:tc>
        <w:tc>
          <w:tcPr>
            <w:tcW w:w="6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right="120"/>
              <w:jc w:val="right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群</w:t>
            </w:r>
          </w:p>
        </w:tc>
        <w:tc>
          <w:tcPr>
            <w:tcW w:w="60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</w:t>
            </w:r>
          </w:p>
        </w:tc>
        <w:tc>
          <w:tcPr>
            <w:tcW w:w="60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请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9"/>
                <w:sz w:val="20"/>
                <w:szCs w:val="20"/>
              </w:rPr>
              <w:t>村</w:t>
            </w: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会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right="120"/>
              <w:jc w:val="right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体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开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公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9"/>
                <w:sz w:val="20"/>
                <w:szCs w:val="20"/>
              </w:rPr>
              <w:t>级</w:t>
            </w: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29" w:lineRule="exact"/>
              <w:ind w:left="1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开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" w:hRule="atLeast"/>
        </w:trPr>
        <w:tc>
          <w:tcPr>
            <w:tcW w:w="46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76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12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1460" w:type="dxa"/>
            <w:tcBorders>
              <w:bottom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38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31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901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1079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16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5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5"/>
                <w:szCs w:val="5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政策依据；</w:t>
            </w: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《农业机械化促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申请指南：包括补贴对象、补</w:t>
            </w: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进法》、《农业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6"/>
                <w:sz w:val="22"/>
                <w:szCs w:val="22"/>
              </w:rPr>
              <w:t>贴范围、补贴标准、申请程序、</w:t>
            </w:r>
          </w:p>
        </w:tc>
        <w:tc>
          <w:tcPr>
            <w:tcW w:w="901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  <w:lang w:val="en-US" w:eastAsia="zh-CN"/>
              </w:rPr>
              <w:t>成武县农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业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lang w:val="en-US" w:eastAsia="zh-CN"/>
              </w:rPr>
              <w:t>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村局</w:t>
            </w: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形成或者变更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gridSpan w:val="2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生产发展资金管</w:t>
            </w: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申请材料、咨询电话、受理单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079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w w:val="94"/>
                <w:sz w:val="22"/>
                <w:szCs w:val="22"/>
                <w:lang w:eastAsia="zh-CN"/>
              </w:rPr>
              <w:t>成武县</w:t>
            </w:r>
            <w:r>
              <w:rPr>
                <w:rFonts w:ascii="宋体" w:hAnsi="宋体" w:eastAsia="宋体" w:cs="宋体"/>
                <w:color w:val="auto"/>
                <w:w w:val="94"/>
                <w:sz w:val="22"/>
                <w:szCs w:val="22"/>
              </w:rPr>
              <w:t>信</w:t>
            </w: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农机购置</w:t>
            </w:r>
          </w:p>
        </w:tc>
        <w:tc>
          <w:tcPr>
            <w:tcW w:w="1840" w:type="dxa"/>
            <w:gridSpan w:val="2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rPr>
                <w:color w:val="auto"/>
                <w:sz w:val="20"/>
                <w:szCs w:val="20"/>
              </w:rPr>
            </w:pPr>
          </w:p>
        </w:tc>
        <w:tc>
          <w:tcPr>
            <w:tcW w:w="1079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67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之日起</w:t>
            </w: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 xml:space="preserve"> 20 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个工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1</w:t>
            </w: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gridSpan w:val="2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理 办 法 》 、</w:t>
            </w: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位、办理时限、联系方式等；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079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4"/>
                <w:sz w:val="22"/>
                <w:szCs w:val="22"/>
              </w:rPr>
              <w:t>息 公 开 专</w:t>
            </w: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46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补贴</w:t>
            </w:r>
          </w:p>
        </w:tc>
        <w:tc>
          <w:tcPr>
            <w:tcW w:w="1840" w:type="dxa"/>
            <w:gridSpan w:val="2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rPr>
                <w:color w:val="auto"/>
                <w:sz w:val="20"/>
                <w:szCs w:val="20"/>
              </w:rPr>
            </w:pPr>
          </w:p>
        </w:tc>
        <w:tc>
          <w:tcPr>
            <w:tcW w:w="1079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作日内予以公</w:t>
            </w:r>
          </w:p>
        </w:tc>
        <w:tc>
          <w:tcPr>
            <w:tcW w:w="5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 w:line="218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《</w:t>
            </w: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 xml:space="preserve"> 2018-2020</w:t>
            </w: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4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年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补贴结果；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栏</w:t>
            </w: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开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7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农 业</w:t>
            </w: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840" w:type="dxa"/>
            <w:gridSpan w:val="2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农机购置补贴实</w:t>
            </w: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监督渠道：包括举报电话、地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gridSpan w:val="2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生 产</w:t>
            </w: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施指导意见》</w:t>
            </w: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址等。</w:t>
            </w: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发 展</w:t>
            </w: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901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" w:hRule="atLeast"/>
        </w:trPr>
        <w:tc>
          <w:tcPr>
            <w:tcW w:w="46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7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资金</w:t>
            </w:r>
          </w:p>
        </w:tc>
        <w:tc>
          <w:tcPr>
            <w:tcW w:w="12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184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31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901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1079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16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5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3"/>
                <w:szCs w:val="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7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84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《农业生产发展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政策依据；</w:t>
            </w:r>
          </w:p>
        </w:tc>
        <w:tc>
          <w:tcPr>
            <w:tcW w:w="901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  <w:lang w:val="en-US" w:eastAsia="zh-CN"/>
              </w:rPr>
              <w:t>成武县农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业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lang w:val="en-US" w:eastAsia="zh-CN"/>
              </w:rPr>
              <w:t>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村局</w:t>
            </w: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6"/>
                <w:sz w:val="22"/>
                <w:szCs w:val="22"/>
              </w:rPr>
              <w:t>资金管理办法》、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申请指南：包括补贴对象、补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形成或者变更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gridSpan w:val="2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《财政部  农业</w:t>
            </w: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6"/>
                <w:sz w:val="22"/>
                <w:szCs w:val="22"/>
              </w:rPr>
              <w:t>贴范围、补贴标准、申请程序、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079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w w:val="94"/>
                <w:sz w:val="22"/>
                <w:szCs w:val="22"/>
                <w:lang w:eastAsia="zh-CN"/>
              </w:rPr>
              <w:t>成武县</w:t>
            </w:r>
            <w:r>
              <w:rPr>
                <w:rFonts w:ascii="宋体" w:hAnsi="宋体" w:eastAsia="宋体" w:cs="宋体"/>
                <w:color w:val="auto"/>
                <w:w w:val="94"/>
                <w:sz w:val="22"/>
                <w:szCs w:val="22"/>
              </w:rPr>
              <w:t>信</w:t>
            </w: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耕地地力</w:t>
            </w:r>
          </w:p>
        </w:tc>
        <w:tc>
          <w:tcPr>
            <w:tcW w:w="1840" w:type="dxa"/>
            <w:gridSpan w:val="2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079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67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之日起</w:t>
            </w: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 xml:space="preserve"> 20 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个工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2</w:t>
            </w: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部关于全面推开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申请材料、咨询电话、受理单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4"/>
                <w:sz w:val="22"/>
                <w:szCs w:val="22"/>
              </w:rPr>
              <w:t>息 公 开 专</w:t>
            </w: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保护</w:t>
            </w:r>
          </w:p>
        </w:tc>
        <w:tc>
          <w:tcPr>
            <w:tcW w:w="1840" w:type="dxa"/>
            <w:gridSpan w:val="2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67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农业</w:t>
            </w: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三项补贴</w:t>
            </w: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”</w:t>
            </w: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位、办理时限、联系方式等；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079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栏</w:t>
            </w: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作日内予以公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840" w:type="dxa"/>
            <w:gridSpan w:val="2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079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开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gridSpan w:val="2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0"/>
                <w:sz w:val="22"/>
                <w:szCs w:val="22"/>
              </w:rPr>
              <w:t>改 革 工 作 的 通</w:t>
            </w: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补贴结果；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gridSpan w:val="2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460" w:type="dxa"/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知》</w:t>
            </w:r>
          </w:p>
        </w:tc>
        <w:tc>
          <w:tcPr>
            <w:tcW w:w="38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监督渠道：包括举报电话、地</w:t>
            </w:r>
          </w:p>
        </w:tc>
        <w:tc>
          <w:tcPr>
            <w:tcW w:w="901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079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" w:hRule="atLeast"/>
        </w:trPr>
        <w:tc>
          <w:tcPr>
            <w:tcW w:w="46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76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2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460" w:type="dxa"/>
            <w:tcBorders>
              <w:bottom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38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31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901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079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6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5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</w:tbl>
    <w:p>
      <w:pPr>
        <w:sectPr>
          <w:pgSz w:w="16840" w:h="11906" w:orient="landscape"/>
          <w:pgMar w:top="1440" w:right="1118" w:bottom="1440" w:left="1140" w:header="0" w:footer="0" w:gutter="0"/>
          <w:cols w:equalWidth="0" w:num="1">
            <w:col w:w="14580"/>
          </w:cols>
        </w:sectPr>
      </w:pPr>
    </w:p>
    <w:p>
      <w:pPr>
        <w:spacing w:after="0" w:line="340" w:lineRule="exact"/>
        <w:rPr>
          <w:color w:val="auto"/>
          <w:sz w:val="20"/>
          <w:szCs w:val="20"/>
        </w:rPr>
      </w:pPr>
      <w:bookmarkStart w:id="1" w:name="page2"/>
      <w:bookmarkEnd w:id="1"/>
    </w:p>
    <w:tbl>
      <w:tblPr>
        <w:tblStyle w:val="2"/>
        <w:tblW w:w="14940" w:type="dxa"/>
        <w:tblInd w:w="1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0"/>
        <w:gridCol w:w="760"/>
        <w:gridCol w:w="1220"/>
        <w:gridCol w:w="1840"/>
        <w:gridCol w:w="3120"/>
        <w:gridCol w:w="720"/>
        <w:gridCol w:w="1260"/>
        <w:gridCol w:w="1640"/>
        <w:gridCol w:w="520"/>
        <w:gridCol w:w="620"/>
        <w:gridCol w:w="600"/>
        <w:gridCol w:w="600"/>
        <w:gridCol w:w="620"/>
        <w:gridCol w:w="600"/>
        <w:gridCol w:w="36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460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76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122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184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312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址等。</w:t>
            </w:r>
          </w:p>
        </w:tc>
        <w:tc>
          <w:tcPr>
            <w:tcW w:w="72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126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164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52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62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60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60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62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600" w:type="dxa"/>
            <w:tcBorders>
              <w:top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3"/>
                <w:szCs w:val="2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46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《关于引导农村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7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土地经营权有序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  <w:lang w:val="en-US" w:eastAsia="zh-CN"/>
              </w:rPr>
              <w:t>成武县农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业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lang w:val="en-US" w:eastAsia="zh-CN"/>
              </w:rPr>
              <w:t>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村局</w:t>
            </w: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流转发展农业适</w:t>
            </w: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政策依据；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度规模经营的意</w:t>
            </w: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申请指南：包括补贴对象、补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见》、《关于支</w:t>
            </w: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6"/>
                <w:sz w:val="22"/>
                <w:szCs w:val="22"/>
              </w:rPr>
              <w:t>贴范围、补贴标准、申请程序、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农 业</w:t>
            </w: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持返乡下乡人员</w:t>
            </w: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形成或者变更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申请材料、咨询电话、受理单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w w:val="94"/>
                <w:sz w:val="22"/>
                <w:szCs w:val="22"/>
                <w:lang w:eastAsia="zh-CN"/>
              </w:rPr>
              <w:t>成武县</w:t>
            </w:r>
            <w:r>
              <w:rPr>
                <w:rFonts w:ascii="宋体" w:hAnsi="宋体" w:eastAsia="宋体" w:cs="宋体"/>
                <w:color w:val="auto"/>
                <w:w w:val="94"/>
                <w:sz w:val="22"/>
                <w:szCs w:val="22"/>
              </w:rPr>
              <w:t>信</w:t>
            </w: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生 产</w:t>
            </w:r>
          </w:p>
        </w:tc>
        <w:tc>
          <w:tcPr>
            <w:tcW w:w="12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新型职业</w:t>
            </w: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创业创新促进农</w:t>
            </w: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67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之日起</w:t>
            </w: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 xml:space="preserve"> 20 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个工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ind w:right="130"/>
              <w:jc w:val="right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3</w:t>
            </w:r>
          </w:p>
        </w:tc>
        <w:tc>
          <w:tcPr>
            <w:tcW w:w="7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位、办理时限、联系方式等；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4"/>
                <w:sz w:val="22"/>
                <w:szCs w:val="22"/>
              </w:rPr>
              <w:t>息 公 开 专</w:t>
            </w: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46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发 展</w:t>
            </w: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农民培育</w:t>
            </w: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村一二三产业融</w:t>
            </w: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作日内予以公</w:t>
            </w:r>
          </w:p>
        </w:tc>
        <w:tc>
          <w:tcPr>
            <w:tcW w:w="5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7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资金</w:t>
            </w: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6"/>
                <w:sz w:val="22"/>
                <w:szCs w:val="22"/>
              </w:rPr>
              <w:t>合发展的意见》、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补贴结果；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栏</w:t>
            </w: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开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7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监督渠道：包括举报电话、地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《农业生产发展</w:t>
            </w: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址等。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6"/>
                <w:sz w:val="22"/>
                <w:szCs w:val="22"/>
              </w:rPr>
              <w:t>资金管理办法》、</w:t>
            </w: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67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《</w:t>
            </w: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十三五</w:t>
            </w: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”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全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国新型职业农民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培育发展规划》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" w:hRule="atLeast"/>
        </w:trPr>
        <w:tc>
          <w:tcPr>
            <w:tcW w:w="46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76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2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8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31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7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26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16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5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4"/>
                <w:szCs w:val="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政策依据；</w:t>
            </w:r>
          </w:p>
        </w:tc>
        <w:tc>
          <w:tcPr>
            <w:tcW w:w="7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2"/>
                <w:szCs w:val="22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申请指南：包括补贴对象、补</w:t>
            </w:r>
          </w:p>
        </w:tc>
        <w:tc>
          <w:tcPr>
            <w:tcW w:w="7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  <w:lang w:val="en-US" w:eastAsia="zh-CN"/>
              </w:rPr>
              <w:t>成武县农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业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lang w:val="en-US" w:eastAsia="zh-CN"/>
              </w:rPr>
              <w:t>农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村局</w:t>
            </w: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动 物</w:t>
            </w: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8"/>
                <w:sz w:val="22"/>
                <w:szCs w:val="22"/>
              </w:rPr>
              <w:t>强制扑杀、</w:t>
            </w: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6"/>
                <w:sz w:val="22"/>
                <w:szCs w:val="22"/>
              </w:rPr>
              <w:t>《动物防疫法》、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6"/>
                <w:sz w:val="22"/>
                <w:szCs w:val="22"/>
              </w:rPr>
              <w:t>贴范围、补贴标准、申请程序、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形成或者变更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防 疫</w:t>
            </w:r>
          </w:p>
        </w:tc>
        <w:tc>
          <w:tcPr>
            <w:tcW w:w="12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强制免疫</w:t>
            </w: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申请材料、咨询电话、受理单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w w:val="94"/>
                <w:sz w:val="22"/>
                <w:szCs w:val="22"/>
                <w:lang w:eastAsia="zh-CN"/>
              </w:rPr>
              <w:t>成武县</w:t>
            </w:r>
            <w:r>
              <w:rPr>
                <w:rFonts w:ascii="宋体" w:hAnsi="宋体" w:eastAsia="宋体" w:cs="宋体"/>
                <w:color w:val="auto"/>
                <w:w w:val="94"/>
                <w:sz w:val="22"/>
                <w:szCs w:val="22"/>
              </w:rPr>
              <w:t>信</w:t>
            </w: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《动物防疫等补</w:t>
            </w: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67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之日起</w:t>
            </w: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 xml:space="preserve"> 20 </w:t>
            </w: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个工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" w:hRule="atLeast"/>
        </w:trPr>
        <w:tc>
          <w:tcPr>
            <w:tcW w:w="46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ind w:right="130"/>
              <w:jc w:val="right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4</w:t>
            </w:r>
          </w:p>
        </w:tc>
        <w:tc>
          <w:tcPr>
            <w:tcW w:w="7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等 补</w:t>
            </w:r>
          </w:p>
        </w:tc>
        <w:tc>
          <w:tcPr>
            <w:tcW w:w="12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和养殖环</w:t>
            </w: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位、办理时限、联系方式等；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4"/>
                <w:sz w:val="22"/>
                <w:szCs w:val="22"/>
              </w:rPr>
              <w:t>息 公 开 专</w:t>
            </w: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Arial" w:hAnsi="Arial" w:eastAsia="Arial" w:cs="Arial"/>
                <w:color w:val="auto"/>
                <w:sz w:val="22"/>
                <w:szCs w:val="22"/>
              </w:rPr>
              <w:t>√</w:t>
            </w: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46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w w:val="90"/>
                <w:sz w:val="22"/>
                <w:szCs w:val="22"/>
              </w:rPr>
              <w:t>助 经 费 管 理 办</w:t>
            </w: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作日内予以公</w:t>
            </w:r>
          </w:p>
        </w:tc>
        <w:tc>
          <w:tcPr>
            <w:tcW w:w="5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助 经</w:t>
            </w: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节无害化</w:t>
            </w:r>
          </w:p>
        </w:tc>
        <w:tc>
          <w:tcPr>
            <w:tcW w:w="18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法》</w:t>
            </w: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补贴结果；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18" w:lineRule="exact"/>
              <w:ind w:left="8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栏</w:t>
            </w:r>
          </w:p>
        </w:tc>
        <w:tc>
          <w:tcPr>
            <w:tcW w:w="16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开</w:t>
            </w: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9"/>
                <w:szCs w:val="19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76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费</w:t>
            </w:r>
          </w:p>
        </w:tc>
        <w:tc>
          <w:tcPr>
            <w:tcW w:w="12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处理补助</w:t>
            </w:r>
          </w:p>
        </w:tc>
        <w:tc>
          <w:tcPr>
            <w:tcW w:w="18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312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监督渠道：包括举报电话、地</w:t>
            </w: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16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0"/>
                <w:szCs w:val="10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6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1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72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13"/>
                <w:szCs w:val="13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46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right w:val="single" w:color="auto" w:sz="8" w:space="0"/>
            </w:tcBorders>
            <w:vAlign w:val="bottom"/>
          </w:tcPr>
          <w:p>
            <w:pPr>
              <w:spacing w:after="0" w:line="251" w:lineRule="exact"/>
              <w:ind w:left="100"/>
              <w:rPr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2"/>
                <w:szCs w:val="22"/>
              </w:rPr>
              <w:t>址等。</w:t>
            </w:r>
          </w:p>
        </w:tc>
        <w:tc>
          <w:tcPr>
            <w:tcW w:w="7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</w:trPr>
        <w:tc>
          <w:tcPr>
            <w:tcW w:w="46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1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16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5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2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after="0"/>
              <w:rPr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>
            <w:pPr>
              <w:spacing w:after="0"/>
              <w:rPr>
                <w:color w:val="auto"/>
                <w:sz w:val="1"/>
                <w:szCs w:val="1"/>
              </w:rPr>
            </w:pPr>
          </w:p>
        </w:tc>
      </w:tr>
    </w:tbl>
    <w:p>
      <w:pPr>
        <w:spacing w:after="0" w:line="1" w:lineRule="exact"/>
        <w:rPr>
          <w:color w:val="auto"/>
          <w:sz w:val="20"/>
          <w:szCs w:val="20"/>
        </w:rPr>
      </w:pPr>
    </w:p>
    <w:sectPr>
      <w:pgSz w:w="16840" w:h="11906" w:orient="landscape"/>
      <w:pgMar w:top="1440" w:right="1118" w:bottom="1440" w:left="1140" w:header="0" w:footer="0" w:gutter="0"/>
      <w:cols w:equalWidth="0" w:num="1">
        <w:col w:w="1458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ocumentProtection w:enforcement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95C444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eastAsiaTheme="minorEastAsia"/>
      <w:sz w:val="22"/>
      <w:szCs w:val="22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3</Characters>
  <Lines>1</Lines>
  <Paragraphs>1</Paragraphs>
  <TotalTime>0</TotalTime>
  <ScaleCrop>false</ScaleCrop>
  <LinksUpToDate>false</LinksUpToDate>
  <CharactersWithSpaces>3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2020-12-02T16:11:00Z</dcterms:created>
  <dc:creator>Windows User</dc:creator>
  <cp:lastModifiedBy>yh</cp:lastModifiedBy>
  <dcterms:modified xsi:type="dcterms:W3CDTF">2020-12-02T08:15:05Z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